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3A4A" w14:textId="4BA451E2" w:rsidR="002B42CB" w:rsidRPr="002B42CB" w:rsidRDefault="002B42CB" w:rsidP="002B42C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MEETING CALLED TO ORDER:  </w:t>
      </w:r>
      <w:r w:rsidR="006C104D">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P.M.</w:t>
      </w:r>
    </w:p>
    <w:p w14:paraId="0022F4F0" w14:textId="071835BE" w:rsidR="002B42CB" w:rsidRPr="002B42CB" w:rsidRDefault="002B42CB" w:rsidP="002B42C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MEETING ADJOURNED:       </w:t>
      </w:r>
      <w:r w:rsidR="006C104D">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P.M.</w:t>
      </w:r>
    </w:p>
    <w:p w14:paraId="581B5CAC" w14:textId="77777777" w:rsidR="002B42CB" w:rsidRPr="002B42CB" w:rsidRDefault="002B42CB" w:rsidP="002B42CB">
      <w:pPr>
        <w:widowControl w:val="0"/>
        <w:autoSpaceDE w:val="0"/>
        <w:autoSpaceDN w:val="0"/>
        <w:adjustRightInd w:val="0"/>
        <w:spacing w:after="0" w:line="240" w:lineRule="auto"/>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CBF2940"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CALL MEETING TO ORDER: FLAG SALUTE</w:t>
      </w:r>
    </w:p>
    <w:p w14:paraId="3C9E3A4B"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D2F1202" w14:textId="048D963D" w:rsid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ROLL CALL OF ATTENDANCE: </w:t>
      </w:r>
    </w:p>
    <w:p w14:paraId="1308AFB4" w14:textId="4F4947F5" w:rsid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406"/>
        <w:gridCol w:w="2170"/>
        <w:gridCol w:w="1816"/>
      </w:tblGrid>
      <w:tr w:rsidR="002B42CB" w14:paraId="76A81C7B" w14:textId="77777777" w:rsidTr="002B42CB">
        <w:trPr>
          <w:trHeight w:val="287"/>
        </w:trPr>
        <w:tc>
          <w:tcPr>
            <w:tcW w:w="4406" w:type="dxa"/>
          </w:tcPr>
          <w:p w14:paraId="4F1EA796" w14:textId="05492BCE" w:rsidR="002B42CB" w:rsidRDefault="00082292" w:rsidP="00F071C6">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2170" w:type="dxa"/>
          </w:tcPr>
          <w:p w14:paraId="66101608" w14:textId="30CAC73F" w:rsidR="002B42CB" w:rsidRDefault="00082292" w:rsidP="00F071C6">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Present</w:t>
            </w:r>
          </w:p>
        </w:tc>
        <w:tc>
          <w:tcPr>
            <w:tcW w:w="1816" w:type="dxa"/>
          </w:tcPr>
          <w:p w14:paraId="122A2A5E" w14:textId="3BC6D01E" w:rsidR="002B42CB" w:rsidRDefault="00082292" w:rsidP="00F071C6">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r>
      <w:tr w:rsidR="002B42CB" w14:paraId="21D6E03D" w14:textId="77777777" w:rsidTr="002B42CB">
        <w:trPr>
          <w:trHeight w:val="287"/>
        </w:trPr>
        <w:tc>
          <w:tcPr>
            <w:tcW w:w="4406" w:type="dxa"/>
          </w:tcPr>
          <w:p w14:paraId="2A598DB3" w14:textId="4ED04C57" w:rsidR="002B42CB" w:rsidRPr="008727A1" w:rsidRDefault="00A75C38" w:rsidP="008727A1">
            <w:pPr>
              <w:rPr>
                <w:b/>
                <w:bCs/>
              </w:rPr>
            </w:pPr>
            <w:r w:rsidRPr="008727A1">
              <w:rPr>
                <w:b/>
                <w:bCs/>
              </w:rPr>
              <w:t>WALKER</w:t>
            </w:r>
          </w:p>
        </w:tc>
        <w:tc>
          <w:tcPr>
            <w:tcW w:w="2170" w:type="dxa"/>
          </w:tcPr>
          <w:p w14:paraId="489DDEF9"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6B7FD337"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42CB" w14:paraId="5E516A1F" w14:textId="77777777" w:rsidTr="002B42CB">
        <w:trPr>
          <w:trHeight w:val="287"/>
        </w:trPr>
        <w:tc>
          <w:tcPr>
            <w:tcW w:w="4406" w:type="dxa"/>
          </w:tcPr>
          <w:p w14:paraId="6912281B" w14:textId="7C8075FC" w:rsidR="002B42CB" w:rsidRPr="008727A1" w:rsidRDefault="002B42CB" w:rsidP="008727A1">
            <w:pPr>
              <w:rPr>
                <w:b/>
                <w:bCs/>
              </w:rPr>
            </w:pPr>
            <w:r w:rsidRPr="008727A1">
              <w:rPr>
                <w:b/>
                <w:bCs/>
              </w:rPr>
              <w:t>D’ALESSANDRO</w:t>
            </w:r>
          </w:p>
        </w:tc>
        <w:tc>
          <w:tcPr>
            <w:tcW w:w="2170" w:type="dxa"/>
          </w:tcPr>
          <w:p w14:paraId="78998938"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35321B63"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42CB" w14:paraId="2A301CEB" w14:textId="77777777" w:rsidTr="002B42CB">
        <w:trPr>
          <w:trHeight w:val="287"/>
        </w:trPr>
        <w:tc>
          <w:tcPr>
            <w:tcW w:w="4406" w:type="dxa"/>
          </w:tcPr>
          <w:p w14:paraId="4B65565B" w14:textId="2C51B3C0" w:rsidR="002B42CB" w:rsidRPr="008727A1" w:rsidRDefault="002B42CB" w:rsidP="008727A1">
            <w:pPr>
              <w:rPr>
                <w:b/>
                <w:bCs/>
              </w:rPr>
            </w:pPr>
            <w:r w:rsidRPr="008727A1">
              <w:rPr>
                <w:b/>
                <w:bCs/>
              </w:rPr>
              <w:t>BAKER</w:t>
            </w:r>
          </w:p>
        </w:tc>
        <w:tc>
          <w:tcPr>
            <w:tcW w:w="2170" w:type="dxa"/>
          </w:tcPr>
          <w:p w14:paraId="09AEC4DE"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10C32A08"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42CB" w14:paraId="6903FD3F" w14:textId="77777777" w:rsidTr="002B42CB">
        <w:trPr>
          <w:trHeight w:val="287"/>
        </w:trPr>
        <w:tc>
          <w:tcPr>
            <w:tcW w:w="4406" w:type="dxa"/>
          </w:tcPr>
          <w:p w14:paraId="12D23D10" w14:textId="6EBF1DCD" w:rsidR="002B42CB" w:rsidRPr="008727A1" w:rsidRDefault="002B42CB" w:rsidP="008727A1">
            <w:pPr>
              <w:rPr>
                <w:b/>
                <w:bCs/>
              </w:rPr>
            </w:pPr>
            <w:r w:rsidRPr="008727A1">
              <w:rPr>
                <w:b/>
                <w:bCs/>
              </w:rPr>
              <w:t>MANCUSO</w:t>
            </w:r>
          </w:p>
        </w:tc>
        <w:tc>
          <w:tcPr>
            <w:tcW w:w="2170" w:type="dxa"/>
          </w:tcPr>
          <w:p w14:paraId="267D528D"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30D4A67E"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42CB" w14:paraId="70F38310" w14:textId="77777777" w:rsidTr="002B42CB">
        <w:trPr>
          <w:trHeight w:val="287"/>
        </w:trPr>
        <w:tc>
          <w:tcPr>
            <w:tcW w:w="4406" w:type="dxa"/>
          </w:tcPr>
          <w:p w14:paraId="5917530B" w14:textId="267E8E79" w:rsidR="002B42CB" w:rsidRPr="008727A1" w:rsidRDefault="002B42CB" w:rsidP="008727A1">
            <w:pPr>
              <w:rPr>
                <w:b/>
                <w:bCs/>
              </w:rPr>
            </w:pPr>
            <w:r w:rsidRPr="008727A1">
              <w:rPr>
                <w:b/>
                <w:bCs/>
              </w:rPr>
              <w:t>ALVAREZ</w:t>
            </w:r>
          </w:p>
        </w:tc>
        <w:tc>
          <w:tcPr>
            <w:tcW w:w="2170" w:type="dxa"/>
          </w:tcPr>
          <w:p w14:paraId="6ED9C22E"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32FB6236"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42CB" w14:paraId="6B93D6AB" w14:textId="77777777" w:rsidTr="002B42CB">
        <w:trPr>
          <w:trHeight w:val="287"/>
        </w:trPr>
        <w:tc>
          <w:tcPr>
            <w:tcW w:w="4406" w:type="dxa"/>
          </w:tcPr>
          <w:p w14:paraId="48F7E7A9" w14:textId="23C91142" w:rsidR="002B42CB" w:rsidRPr="008727A1" w:rsidRDefault="00F529FA" w:rsidP="008727A1">
            <w:pPr>
              <w:rPr>
                <w:b/>
                <w:bCs/>
              </w:rPr>
            </w:pPr>
            <w:r w:rsidRPr="008727A1">
              <w:rPr>
                <w:b/>
                <w:bCs/>
              </w:rPr>
              <w:t>PALMIERI</w:t>
            </w:r>
          </w:p>
        </w:tc>
        <w:tc>
          <w:tcPr>
            <w:tcW w:w="2170" w:type="dxa"/>
          </w:tcPr>
          <w:p w14:paraId="697F1921"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4BF405EB" w14:textId="77777777" w:rsidR="002B42CB" w:rsidRDefault="002B42CB" w:rsidP="002B42CB">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52671C5C" w14:textId="77777777" w:rsidR="00E15557" w:rsidRPr="008A76EE" w:rsidRDefault="00E15557"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CA3ECFC" w14:textId="2EBD9D9A" w:rsidR="002B42CB" w:rsidRPr="002B42CB" w:rsidRDefault="002B42CB" w:rsidP="002B42CB">
      <w:pPr>
        <w:widowControl w:val="0"/>
        <w:autoSpaceDE w:val="0"/>
        <w:autoSpaceDN w:val="0"/>
        <w:adjustRightInd w:val="0"/>
        <w:spacing w:after="0" w:line="240" w:lineRule="auto"/>
        <w:jc w:val="center"/>
        <w:rPr>
          <w:rFonts w:ascii="Courier New" w:eastAsia="Times New Roman" w:hAnsi="Courier New" w:cs="Courier New"/>
          <w:b/>
          <w:sz w:val="24"/>
          <w:szCs w:val="24"/>
        </w:rPr>
      </w:pPr>
    </w:p>
    <w:p w14:paraId="77C75E41" w14:textId="01250282" w:rsidR="002B42CB" w:rsidRPr="002B42CB" w:rsidRDefault="002B42CB" w:rsidP="002B42CB">
      <w:pPr>
        <w:widowControl w:val="0"/>
        <w:tabs>
          <w:tab w:val="left" w:pos="-1440"/>
        </w:tabs>
        <w:autoSpaceDE w:val="0"/>
        <w:autoSpaceDN w:val="0"/>
        <w:adjustRightInd w:val="0"/>
        <w:spacing w:after="0" w:line="240" w:lineRule="auto"/>
        <w:ind w:left="2880" w:hanging="2880"/>
        <w:jc w:val="both"/>
        <w:rPr>
          <w:rFonts w:ascii="Courier New" w:eastAsia="Times New Roman" w:hAnsi="Courier New" w:cs="Courier New"/>
          <w:b/>
          <w:smallCaps/>
          <w:sz w:val="24"/>
          <w:szCs w:val="24"/>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SUNSHINE LAW</w:t>
      </w:r>
      <w:r w:rsidRPr="002B42CB">
        <w:rPr>
          <w:rFonts w:ascii="Courier New" w:eastAsia="Times New Roman" w:hAnsi="Courier New" w:cs="Courier New"/>
          <w:b/>
          <w:sz w:val="24"/>
          <w:szCs w:val="24"/>
        </w:rPr>
        <w:t>:</w:t>
      </w:r>
      <w:r w:rsidRPr="002B42CB">
        <w:rPr>
          <w:rFonts w:ascii="Courier New" w:eastAsia="Times New Roman" w:hAnsi="Courier New" w:cs="Courier New"/>
          <w:sz w:val="24"/>
          <w:szCs w:val="24"/>
        </w:rPr>
        <w:t xml:space="preserve"> </w:t>
      </w:r>
      <w:r w:rsidRPr="002B42CB">
        <w:rPr>
          <w:rFonts w:ascii="Courier New" w:eastAsia="Times New Roman" w:hAnsi="Courier New" w:cs="Courier New"/>
          <w:sz w:val="24"/>
          <w:szCs w:val="24"/>
        </w:rPr>
        <w:tab/>
      </w:r>
      <w:r w:rsidRPr="002B42CB">
        <w:rPr>
          <w:rFonts w:ascii="Courier New" w:eastAsia="Times New Roman" w:hAnsi="Courier New" w:cs="Courier New"/>
          <w:b/>
          <w:smallCaps/>
          <w:sz w:val="24"/>
          <w:szCs w:val="24"/>
        </w:rPr>
        <w:t xml:space="preserve">This meeting is being held in compliance with the Open Public Meetings Act and notices of this meeting have been provided, via email, to The Press of Atlantic City, The Daily Journal and The Atlantic County Record on </w:t>
      </w:r>
      <w:r w:rsidR="00FA6154">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w:t>
      </w:r>
      <w:r w:rsidR="00FA6154" w:rsidRPr="00426748">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6154">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r w:rsidRPr="002B42CB">
        <w:rPr>
          <w:rFonts w:ascii="Courier New" w:eastAsia="Times New Roman" w:hAnsi="Courier New" w:cs="Courier New"/>
          <w:b/>
          <w:smallCaps/>
          <w:sz w:val="24"/>
          <w:szCs w:val="24"/>
        </w:rPr>
        <w:t>, as well as having been posted on the bulletin board at Borough Hall.</w:t>
      </w:r>
    </w:p>
    <w:p w14:paraId="3677D43B" w14:textId="77777777" w:rsidR="002B42CB" w:rsidRPr="002B42CB" w:rsidRDefault="002B42CB" w:rsidP="002B42CB">
      <w:pPr>
        <w:widowControl w:val="0"/>
        <w:tabs>
          <w:tab w:val="left" w:pos="-1440"/>
        </w:tabs>
        <w:autoSpaceDE w:val="0"/>
        <w:autoSpaceDN w:val="0"/>
        <w:adjustRightInd w:val="0"/>
        <w:spacing w:after="0" w:line="240" w:lineRule="auto"/>
        <w:ind w:left="2880" w:hanging="2880"/>
        <w:jc w:val="both"/>
        <w:rPr>
          <w:rFonts w:ascii="Courier New" w:eastAsia="Times New Roman" w:hAnsi="Courier New" w:cs="Courier New"/>
          <w:b/>
          <w:smallCaps/>
          <w:sz w:val="24"/>
          <w:szCs w:val="24"/>
        </w:rPr>
      </w:pPr>
    </w:p>
    <w:p w14:paraId="2E15B593" w14:textId="77777777" w:rsidR="002B42CB" w:rsidRPr="002B42CB" w:rsidRDefault="002B42CB" w:rsidP="002B42CB">
      <w:pPr>
        <w:widowControl w:val="0"/>
        <w:tabs>
          <w:tab w:val="left" w:pos="-1440"/>
        </w:tabs>
        <w:autoSpaceDE w:val="0"/>
        <w:autoSpaceDN w:val="0"/>
        <w:adjustRightInd w:val="0"/>
        <w:spacing w:after="0" w:line="240" w:lineRule="auto"/>
        <w:ind w:left="2880" w:hanging="2880"/>
        <w:jc w:val="both"/>
        <w:rPr>
          <w:rFonts w:ascii="Courier New" w:eastAsia="Times New Roman" w:hAnsi="Courier New" w:cs="Courier New"/>
          <w:b/>
          <w:sz w:val="24"/>
          <w:szCs w:val="24"/>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MAYOR’S REPORT</w:t>
      </w:r>
      <w:r w:rsidRPr="002B42CB">
        <w:rPr>
          <w:rFonts w:ascii="Courier New" w:eastAsia="Times New Roman" w:hAnsi="Courier New" w:cs="Courier New"/>
          <w:b/>
          <w:sz w:val="24"/>
          <w:szCs w:val="24"/>
        </w:rPr>
        <w:t>:</w:t>
      </w:r>
      <w:r w:rsidRPr="002B42CB">
        <w:rPr>
          <w:rFonts w:ascii="Courier New" w:eastAsia="Times New Roman" w:hAnsi="Courier New" w:cs="Courier New"/>
          <w:sz w:val="24"/>
          <w:szCs w:val="24"/>
        </w:rPr>
        <w:tab/>
      </w:r>
      <w:r w:rsidRPr="002B42CB">
        <w:rPr>
          <w:rFonts w:ascii="Courier New" w:eastAsia="Times New Roman" w:hAnsi="Courier New" w:cs="Courier New"/>
          <w:b/>
          <w:smallCaps/>
          <w:sz w:val="24"/>
          <w:szCs w:val="24"/>
        </w:rPr>
        <w:t>First order of business</w:t>
      </w:r>
      <w:r w:rsidRPr="002B42CB">
        <w:rPr>
          <w:rFonts w:ascii="Courier New" w:eastAsia="Times New Roman" w:hAnsi="Courier New" w:cs="Courier New"/>
          <w:b/>
          <w:sz w:val="24"/>
          <w:szCs w:val="24"/>
        </w:rPr>
        <w:t>.</w:t>
      </w:r>
    </w:p>
    <w:p w14:paraId="11E38F96" w14:textId="109DA6D9" w:rsidR="002B42CB" w:rsidRDefault="002B42CB" w:rsidP="00CB1D6F">
      <w:pPr>
        <w:widowControl w:val="0"/>
        <w:autoSpaceDE w:val="0"/>
        <w:autoSpaceDN w:val="0"/>
        <w:adjustRightInd w:val="0"/>
        <w:spacing w:after="0" w:line="240" w:lineRule="auto"/>
        <w:ind w:left="2880" w:hanging="2880"/>
        <w:jc w:val="both"/>
        <w:rPr>
          <w:rFonts w:ascii="Courier New" w:eastAsia="Times New Roman" w:hAnsi="Courier New" w:cs="Courier New"/>
          <w:sz w:val="24"/>
          <w:szCs w:val="24"/>
        </w:rPr>
      </w:pPr>
    </w:p>
    <w:p w14:paraId="0B1683EA" w14:textId="77777777" w:rsidR="00313116" w:rsidRPr="002B42CB" w:rsidRDefault="00313116" w:rsidP="00CB1D6F">
      <w:pPr>
        <w:widowControl w:val="0"/>
        <w:autoSpaceDE w:val="0"/>
        <w:autoSpaceDN w:val="0"/>
        <w:adjustRightInd w:val="0"/>
        <w:spacing w:after="0" w:line="240" w:lineRule="auto"/>
        <w:ind w:left="2880" w:hanging="2880"/>
        <w:jc w:val="both"/>
        <w:rPr>
          <w:rFonts w:ascii="Courier New" w:eastAsia="Times New Roman" w:hAnsi="Courier New" w:cs="Courier New"/>
          <w:sz w:val="24"/>
          <w:szCs w:val="24"/>
        </w:rPr>
      </w:pPr>
    </w:p>
    <w:p w14:paraId="62083665"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0" w:name="_Hlk14961582"/>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PUBLIC PORTION OF THE MEETING:</w:t>
      </w:r>
    </w:p>
    <w:p w14:paraId="701BB6C7" w14:textId="12ACF1A6" w:rsidR="002B42CB" w:rsidRDefault="002B42CB"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r w:rsidRPr="002B42CB">
        <w:rPr>
          <w:rFonts w:ascii="Courier New" w:eastAsia="Times New Roman" w:hAnsi="Courier New" w:cs="Courier New"/>
          <w:b/>
          <w:smallCaps/>
          <w:sz w:val="24"/>
          <w:szCs w:val="24"/>
        </w:rPr>
        <w:t>Anyone wishing to address Mayor and Council only, please step forward and give your name and address for the record.</w:t>
      </w:r>
    </w:p>
    <w:p w14:paraId="0D95CEF3" w14:textId="541B55B2" w:rsidR="00E26046" w:rsidRDefault="00E26046"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p>
    <w:p w14:paraId="37B377EA" w14:textId="77777777" w:rsidR="00D3320B" w:rsidRDefault="00D3320B"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p>
    <w:p w14:paraId="48F84AA1" w14:textId="4235DBB0" w:rsidR="00E26046" w:rsidRDefault="00E26046" w:rsidP="00E26046">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2D0">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MOTION TO INTRODUCE AND PASS ON FIRST READING:</w:t>
      </w:r>
    </w:p>
    <w:p w14:paraId="4BD0ACA4" w14:textId="4C458BE7" w:rsidR="00CB1D6F" w:rsidRDefault="00CB1D6F" w:rsidP="00CB1D6F">
      <w:pPr>
        <w:ind w:left="2880" w:hanging="2790"/>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ORDINANCE NO. 695</w:t>
      </w: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0F38">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ORDINANCE AMENDING </w:t>
      </w:r>
      <w:r w:rsidRPr="00CB1D6F">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II GENERAL LEGISLATION   CHAPTER 150- LAND USE, ARTICLE XVI TRAILERS AND MOBILE HOMES OF THE CODE OF THE BOROUGH OF BUENA</w:t>
      </w:r>
    </w:p>
    <w:p w14:paraId="40F1D0C5" w14:textId="77777777" w:rsidR="00C6638F" w:rsidRPr="008A76EE" w:rsidRDefault="00C6638F" w:rsidP="00C6638F">
      <w:pPr>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1" w:name="_Hlk16579264"/>
      <w:bookmarkEnd w:id="0"/>
      <w:r w:rsidRPr="008A76EE">
        <w:rPr>
          <w:b/>
          <w:bCs/>
        </w:rPr>
        <w:t>Introduced: __________________</w:t>
      </w:r>
      <w:r w:rsidRPr="008A76EE">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8A76EE">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8A76EE">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8A76EE">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 xml:space="preserve"> </w:t>
      </w:r>
      <w:r w:rsidRPr="008A76EE">
        <w:rPr>
          <w:b/>
          <w:bCs/>
        </w:rPr>
        <w:t>Adopted: _________________</w:t>
      </w:r>
      <w:r w:rsidRPr="008A76EE">
        <w:rPr>
          <w:b/>
          <w:bCs/>
        </w:rPr>
        <w:tab/>
      </w:r>
      <w:r w:rsidRPr="008A76EE">
        <w:rPr>
          <w:b/>
          <w:bCs/>
        </w:rPr>
        <w:tab/>
      </w:r>
      <w:r w:rsidRPr="008A76EE">
        <w:rPr>
          <w:b/>
          <w:bCs/>
        </w:rPr>
        <w:tab/>
      </w:r>
      <w:r w:rsidRPr="008A76EE">
        <w:rPr>
          <w:b/>
          <w:bCs/>
        </w:rPr>
        <w:tab/>
      </w:r>
      <w:r w:rsidRPr="008A76EE">
        <w:rPr>
          <w:b/>
          <w:bCs/>
        </w:rPr>
        <w:tab/>
      </w:r>
      <w:r w:rsidRPr="008A76EE">
        <w:rPr>
          <w:b/>
          <w:bCs/>
        </w:rPr>
        <w:tab/>
      </w:r>
    </w:p>
    <w:tbl>
      <w:tblPr>
        <w:tblStyle w:val="TableGrid"/>
        <w:tblW w:w="11490" w:type="dxa"/>
        <w:jc w:val="center"/>
        <w:tblLook w:val="04A0" w:firstRow="1" w:lastRow="0" w:firstColumn="1" w:lastColumn="0" w:noHBand="0" w:noVBand="1"/>
      </w:tblPr>
      <w:tblGrid>
        <w:gridCol w:w="1663"/>
        <w:gridCol w:w="444"/>
        <w:gridCol w:w="478"/>
        <w:gridCol w:w="529"/>
        <w:gridCol w:w="480"/>
        <w:gridCol w:w="913"/>
        <w:gridCol w:w="1089"/>
        <w:gridCol w:w="481"/>
        <w:gridCol w:w="1699"/>
        <w:gridCol w:w="444"/>
        <w:gridCol w:w="478"/>
        <w:gridCol w:w="529"/>
        <w:gridCol w:w="480"/>
        <w:gridCol w:w="913"/>
        <w:gridCol w:w="870"/>
      </w:tblGrid>
      <w:tr w:rsidR="00C6638F" w:rsidRPr="008A76EE" w14:paraId="213D9096" w14:textId="77777777" w:rsidTr="00460EAC">
        <w:trPr>
          <w:jc w:val="center"/>
        </w:trPr>
        <w:tc>
          <w:tcPr>
            <w:tcW w:w="1663" w:type="dxa"/>
          </w:tcPr>
          <w:p w14:paraId="17E2E25F" w14:textId="77777777" w:rsidR="00C6638F" w:rsidRPr="008A76EE" w:rsidRDefault="00C6638F" w:rsidP="00460EAC">
            <w:pPr>
              <w:rPr>
                <w:b/>
                <w:bCs/>
              </w:rPr>
            </w:pPr>
            <w:r w:rsidRPr="008A76EE">
              <w:rPr>
                <w:b/>
                <w:bCs/>
              </w:rPr>
              <w:t>Councilmember</w:t>
            </w:r>
          </w:p>
        </w:tc>
        <w:tc>
          <w:tcPr>
            <w:tcW w:w="444" w:type="dxa"/>
          </w:tcPr>
          <w:p w14:paraId="761310F4" w14:textId="77777777" w:rsidR="00C6638F" w:rsidRPr="008A76EE" w:rsidRDefault="00C6638F" w:rsidP="00460EAC">
            <w:pPr>
              <w:rPr>
                <w:b/>
                <w:bCs/>
              </w:rPr>
            </w:pPr>
            <w:r w:rsidRPr="008A76EE">
              <w:rPr>
                <w:b/>
                <w:bCs/>
              </w:rPr>
              <w:t>By</w:t>
            </w:r>
          </w:p>
        </w:tc>
        <w:tc>
          <w:tcPr>
            <w:tcW w:w="478" w:type="dxa"/>
          </w:tcPr>
          <w:p w14:paraId="547E548E" w14:textId="77777777" w:rsidR="00C6638F" w:rsidRPr="008A76EE" w:rsidRDefault="00C6638F" w:rsidP="00460EAC">
            <w:pPr>
              <w:rPr>
                <w:b/>
                <w:bCs/>
              </w:rPr>
            </w:pPr>
            <w:r w:rsidRPr="008A76EE">
              <w:rPr>
                <w:b/>
                <w:bCs/>
              </w:rPr>
              <w:t>2</w:t>
            </w:r>
            <w:r w:rsidRPr="008A76EE">
              <w:rPr>
                <w:b/>
                <w:bCs/>
                <w:vertAlign w:val="superscript"/>
              </w:rPr>
              <w:t>nd</w:t>
            </w:r>
          </w:p>
        </w:tc>
        <w:tc>
          <w:tcPr>
            <w:tcW w:w="529" w:type="dxa"/>
          </w:tcPr>
          <w:p w14:paraId="0D7EA56E" w14:textId="77777777" w:rsidR="00C6638F" w:rsidRPr="008A76EE" w:rsidRDefault="00C6638F" w:rsidP="00460EAC">
            <w:pPr>
              <w:rPr>
                <w:b/>
                <w:bCs/>
              </w:rPr>
            </w:pPr>
            <w:r w:rsidRPr="008A76EE">
              <w:rPr>
                <w:b/>
                <w:bCs/>
              </w:rPr>
              <w:t>Yes</w:t>
            </w:r>
          </w:p>
        </w:tc>
        <w:tc>
          <w:tcPr>
            <w:tcW w:w="480" w:type="dxa"/>
          </w:tcPr>
          <w:p w14:paraId="4E9D1845" w14:textId="77777777" w:rsidR="00C6638F" w:rsidRPr="008A76EE" w:rsidRDefault="00C6638F" w:rsidP="00460EAC">
            <w:pPr>
              <w:rPr>
                <w:b/>
                <w:bCs/>
              </w:rPr>
            </w:pPr>
            <w:r w:rsidRPr="008A76EE">
              <w:rPr>
                <w:b/>
                <w:bCs/>
              </w:rPr>
              <w:t xml:space="preserve">No </w:t>
            </w:r>
          </w:p>
        </w:tc>
        <w:tc>
          <w:tcPr>
            <w:tcW w:w="913" w:type="dxa"/>
          </w:tcPr>
          <w:p w14:paraId="7BB8E874" w14:textId="77777777" w:rsidR="00C6638F" w:rsidRPr="008A76EE" w:rsidRDefault="00C6638F" w:rsidP="00460EAC">
            <w:pPr>
              <w:rPr>
                <w:b/>
                <w:bCs/>
              </w:rPr>
            </w:pPr>
            <w:r w:rsidRPr="008A76EE">
              <w:rPr>
                <w:b/>
                <w:bCs/>
              </w:rPr>
              <w:t>Abstain</w:t>
            </w:r>
          </w:p>
        </w:tc>
        <w:tc>
          <w:tcPr>
            <w:tcW w:w="1089" w:type="dxa"/>
          </w:tcPr>
          <w:p w14:paraId="7FBA9EBA" w14:textId="77777777" w:rsidR="00C6638F" w:rsidRPr="008A76EE" w:rsidRDefault="00C6638F" w:rsidP="00460EAC">
            <w:pPr>
              <w:rPr>
                <w:b/>
                <w:bCs/>
              </w:rPr>
            </w:pPr>
            <w:r w:rsidRPr="008A76EE">
              <w:rPr>
                <w:b/>
                <w:bCs/>
              </w:rPr>
              <w:t>Absent</w:t>
            </w:r>
          </w:p>
        </w:tc>
        <w:tc>
          <w:tcPr>
            <w:tcW w:w="481" w:type="dxa"/>
          </w:tcPr>
          <w:p w14:paraId="356837B0" w14:textId="77777777" w:rsidR="00C6638F" w:rsidRPr="008A76EE" w:rsidRDefault="00C6638F" w:rsidP="00460EAC">
            <w:pPr>
              <w:rPr>
                <w:b/>
                <w:bCs/>
              </w:rPr>
            </w:pPr>
          </w:p>
        </w:tc>
        <w:tc>
          <w:tcPr>
            <w:tcW w:w="1699" w:type="dxa"/>
          </w:tcPr>
          <w:p w14:paraId="7A2D26FD" w14:textId="77777777" w:rsidR="00C6638F" w:rsidRPr="008A76EE" w:rsidRDefault="00C6638F" w:rsidP="00460EAC">
            <w:pPr>
              <w:rPr>
                <w:b/>
                <w:bCs/>
              </w:rPr>
            </w:pPr>
            <w:r w:rsidRPr="008A76EE">
              <w:rPr>
                <w:b/>
                <w:bCs/>
              </w:rPr>
              <w:t>Councilmember</w:t>
            </w:r>
          </w:p>
        </w:tc>
        <w:tc>
          <w:tcPr>
            <w:tcW w:w="444" w:type="dxa"/>
          </w:tcPr>
          <w:p w14:paraId="313D9FC3" w14:textId="77777777" w:rsidR="00C6638F" w:rsidRPr="008A76EE" w:rsidRDefault="00C6638F" w:rsidP="00460EAC">
            <w:pPr>
              <w:rPr>
                <w:b/>
                <w:bCs/>
              </w:rPr>
            </w:pPr>
            <w:r w:rsidRPr="008A76EE">
              <w:rPr>
                <w:b/>
                <w:bCs/>
              </w:rPr>
              <w:t>By</w:t>
            </w:r>
          </w:p>
        </w:tc>
        <w:tc>
          <w:tcPr>
            <w:tcW w:w="478" w:type="dxa"/>
          </w:tcPr>
          <w:p w14:paraId="2426CC64" w14:textId="77777777" w:rsidR="00C6638F" w:rsidRPr="008A76EE" w:rsidRDefault="00C6638F" w:rsidP="00460EAC">
            <w:pPr>
              <w:rPr>
                <w:b/>
                <w:bCs/>
              </w:rPr>
            </w:pPr>
            <w:r w:rsidRPr="008A76EE">
              <w:rPr>
                <w:b/>
                <w:bCs/>
              </w:rPr>
              <w:t>2</w:t>
            </w:r>
            <w:r w:rsidRPr="008A76EE">
              <w:rPr>
                <w:b/>
                <w:bCs/>
                <w:vertAlign w:val="superscript"/>
              </w:rPr>
              <w:t>nd</w:t>
            </w:r>
          </w:p>
        </w:tc>
        <w:tc>
          <w:tcPr>
            <w:tcW w:w="529" w:type="dxa"/>
          </w:tcPr>
          <w:p w14:paraId="7F7BD5EA" w14:textId="77777777" w:rsidR="00C6638F" w:rsidRPr="008A76EE" w:rsidRDefault="00C6638F" w:rsidP="00460EAC">
            <w:pPr>
              <w:rPr>
                <w:b/>
                <w:bCs/>
              </w:rPr>
            </w:pPr>
            <w:r w:rsidRPr="008A76EE">
              <w:rPr>
                <w:b/>
                <w:bCs/>
              </w:rPr>
              <w:t>Yes</w:t>
            </w:r>
          </w:p>
        </w:tc>
        <w:tc>
          <w:tcPr>
            <w:tcW w:w="480" w:type="dxa"/>
          </w:tcPr>
          <w:p w14:paraId="4CCA7E0C" w14:textId="77777777" w:rsidR="00C6638F" w:rsidRPr="008A76EE" w:rsidRDefault="00C6638F" w:rsidP="00460EAC">
            <w:pPr>
              <w:rPr>
                <w:b/>
                <w:bCs/>
              </w:rPr>
            </w:pPr>
            <w:r w:rsidRPr="008A76EE">
              <w:rPr>
                <w:b/>
                <w:bCs/>
              </w:rPr>
              <w:t>No</w:t>
            </w:r>
          </w:p>
        </w:tc>
        <w:tc>
          <w:tcPr>
            <w:tcW w:w="913" w:type="dxa"/>
          </w:tcPr>
          <w:p w14:paraId="0F527EEF" w14:textId="77777777" w:rsidR="00C6638F" w:rsidRPr="008A76EE" w:rsidRDefault="00C6638F" w:rsidP="00460EAC">
            <w:pPr>
              <w:rPr>
                <w:b/>
                <w:bCs/>
              </w:rPr>
            </w:pPr>
            <w:r w:rsidRPr="008A76EE">
              <w:rPr>
                <w:b/>
                <w:bCs/>
              </w:rPr>
              <w:t>Abstain</w:t>
            </w:r>
          </w:p>
        </w:tc>
        <w:tc>
          <w:tcPr>
            <w:tcW w:w="870" w:type="dxa"/>
          </w:tcPr>
          <w:p w14:paraId="6ADC51DE" w14:textId="77777777" w:rsidR="00C6638F" w:rsidRPr="008A76EE" w:rsidRDefault="00C6638F" w:rsidP="00460EAC">
            <w:pPr>
              <w:rPr>
                <w:b/>
                <w:bCs/>
              </w:rPr>
            </w:pPr>
            <w:r w:rsidRPr="008A76EE">
              <w:rPr>
                <w:b/>
                <w:bCs/>
              </w:rPr>
              <w:t>Absent</w:t>
            </w:r>
          </w:p>
        </w:tc>
      </w:tr>
      <w:tr w:rsidR="00C6638F" w:rsidRPr="008A76EE" w14:paraId="5268A135" w14:textId="77777777" w:rsidTr="00460EAC">
        <w:trPr>
          <w:jc w:val="center"/>
        </w:trPr>
        <w:tc>
          <w:tcPr>
            <w:tcW w:w="1663" w:type="dxa"/>
          </w:tcPr>
          <w:p w14:paraId="51E0835D" w14:textId="2812F345" w:rsidR="00C6638F" w:rsidRPr="008A76EE" w:rsidRDefault="00A75C38" w:rsidP="00460EAC">
            <w:pPr>
              <w:rPr>
                <w:b/>
                <w:bCs/>
              </w:rPr>
            </w:pPr>
            <w:r>
              <w:rPr>
                <w:b/>
                <w:bCs/>
              </w:rPr>
              <w:t>WALKER</w:t>
            </w:r>
          </w:p>
        </w:tc>
        <w:tc>
          <w:tcPr>
            <w:tcW w:w="444" w:type="dxa"/>
          </w:tcPr>
          <w:p w14:paraId="2D1C5B75" w14:textId="77777777" w:rsidR="00C6638F" w:rsidRPr="008A76EE" w:rsidRDefault="00C6638F" w:rsidP="00460EAC">
            <w:pPr>
              <w:rPr>
                <w:b/>
                <w:bCs/>
              </w:rPr>
            </w:pPr>
          </w:p>
        </w:tc>
        <w:tc>
          <w:tcPr>
            <w:tcW w:w="478" w:type="dxa"/>
          </w:tcPr>
          <w:p w14:paraId="33ED54B9" w14:textId="77777777" w:rsidR="00C6638F" w:rsidRPr="008A76EE" w:rsidRDefault="00C6638F" w:rsidP="00460EAC">
            <w:pPr>
              <w:rPr>
                <w:b/>
                <w:bCs/>
              </w:rPr>
            </w:pPr>
          </w:p>
        </w:tc>
        <w:tc>
          <w:tcPr>
            <w:tcW w:w="529" w:type="dxa"/>
          </w:tcPr>
          <w:p w14:paraId="32D8000B" w14:textId="77777777" w:rsidR="00C6638F" w:rsidRPr="008A76EE" w:rsidRDefault="00C6638F" w:rsidP="00460EAC">
            <w:pPr>
              <w:rPr>
                <w:b/>
                <w:bCs/>
              </w:rPr>
            </w:pPr>
          </w:p>
        </w:tc>
        <w:tc>
          <w:tcPr>
            <w:tcW w:w="480" w:type="dxa"/>
          </w:tcPr>
          <w:p w14:paraId="238680BC" w14:textId="77777777" w:rsidR="00C6638F" w:rsidRPr="008A76EE" w:rsidRDefault="00C6638F" w:rsidP="00460EAC">
            <w:pPr>
              <w:rPr>
                <w:b/>
                <w:bCs/>
              </w:rPr>
            </w:pPr>
          </w:p>
        </w:tc>
        <w:tc>
          <w:tcPr>
            <w:tcW w:w="913" w:type="dxa"/>
          </w:tcPr>
          <w:p w14:paraId="7A0584DC" w14:textId="77777777" w:rsidR="00C6638F" w:rsidRPr="008A76EE" w:rsidRDefault="00C6638F" w:rsidP="00460EAC">
            <w:pPr>
              <w:rPr>
                <w:b/>
                <w:bCs/>
              </w:rPr>
            </w:pPr>
          </w:p>
        </w:tc>
        <w:tc>
          <w:tcPr>
            <w:tcW w:w="1089" w:type="dxa"/>
          </w:tcPr>
          <w:p w14:paraId="40C6E096" w14:textId="77777777" w:rsidR="00C6638F" w:rsidRPr="008A76EE" w:rsidRDefault="00C6638F" w:rsidP="00460EAC">
            <w:pPr>
              <w:rPr>
                <w:b/>
                <w:bCs/>
              </w:rPr>
            </w:pPr>
          </w:p>
        </w:tc>
        <w:tc>
          <w:tcPr>
            <w:tcW w:w="481" w:type="dxa"/>
          </w:tcPr>
          <w:p w14:paraId="28A2AD4A" w14:textId="77777777" w:rsidR="00C6638F" w:rsidRPr="008A76EE" w:rsidRDefault="00C6638F" w:rsidP="00460EAC">
            <w:pPr>
              <w:rPr>
                <w:b/>
                <w:bCs/>
              </w:rPr>
            </w:pPr>
          </w:p>
        </w:tc>
        <w:tc>
          <w:tcPr>
            <w:tcW w:w="1699" w:type="dxa"/>
          </w:tcPr>
          <w:p w14:paraId="03DEBEB6" w14:textId="77777777" w:rsidR="00C6638F" w:rsidRPr="008A76EE" w:rsidRDefault="00C6638F" w:rsidP="00460EAC">
            <w:pPr>
              <w:rPr>
                <w:b/>
                <w:bCs/>
              </w:rPr>
            </w:pPr>
          </w:p>
        </w:tc>
        <w:tc>
          <w:tcPr>
            <w:tcW w:w="444" w:type="dxa"/>
          </w:tcPr>
          <w:p w14:paraId="134702E5" w14:textId="77777777" w:rsidR="00C6638F" w:rsidRPr="008A76EE" w:rsidRDefault="00C6638F" w:rsidP="00460EAC">
            <w:pPr>
              <w:rPr>
                <w:b/>
                <w:bCs/>
              </w:rPr>
            </w:pPr>
          </w:p>
        </w:tc>
        <w:tc>
          <w:tcPr>
            <w:tcW w:w="478" w:type="dxa"/>
          </w:tcPr>
          <w:p w14:paraId="2646B634" w14:textId="77777777" w:rsidR="00C6638F" w:rsidRPr="008A76EE" w:rsidRDefault="00C6638F" w:rsidP="00460EAC">
            <w:pPr>
              <w:rPr>
                <w:b/>
                <w:bCs/>
              </w:rPr>
            </w:pPr>
          </w:p>
        </w:tc>
        <w:tc>
          <w:tcPr>
            <w:tcW w:w="529" w:type="dxa"/>
          </w:tcPr>
          <w:p w14:paraId="01C8A669" w14:textId="77777777" w:rsidR="00C6638F" w:rsidRPr="008A76EE" w:rsidRDefault="00C6638F" w:rsidP="00460EAC">
            <w:pPr>
              <w:rPr>
                <w:b/>
                <w:bCs/>
              </w:rPr>
            </w:pPr>
          </w:p>
        </w:tc>
        <w:tc>
          <w:tcPr>
            <w:tcW w:w="480" w:type="dxa"/>
          </w:tcPr>
          <w:p w14:paraId="09A4C27F" w14:textId="77777777" w:rsidR="00C6638F" w:rsidRPr="008A76EE" w:rsidRDefault="00C6638F" w:rsidP="00460EAC">
            <w:pPr>
              <w:rPr>
                <w:b/>
                <w:bCs/>
              </w:rPr>
            </w:pPr>
          </w:p>
        </w:tc>
        <w:tc>
          <w:tcPr>
            <w:tcW w:w="913" w:type="dxa"/>
          </w:tcPr>
          <w:p w14:paraId="10C62608" w14:textId="77777777" w:rsidR="00C6638F" w:rsidRPr="008A76EE" w:rsidRDefault="00C6638F" w:rsidP="00460EAC">
            <w:pPr>
              <w:rPr>
                <w:b/>
                <w:bCs/>
              </w:rPr>
            </w:pPr>
          </w:p>
        </w:tc>
        <w:tc>
          <w:tcPr>
            <w:tcW w:w="870" w:type="dxa"/>
          </w:tcPr>
          <w:p w14:paraId="1CADCB9A" w14:textId="77777777" w:rsidR="00C6638F" w:rsidRPr="008A76EE" w:rsidRDefault="00C6638F" w:rsidP="00460EAC">
            <w:pPr>
              <w:rPr>
                <w:b/>
                <w:bCs/>
              </w:rPr>
            </w:pPr>
          </w:p>
        </w:tc>
      </w:tr>
      <w:tr w:rsidR="00C6638F" w:rsidRPr="008A76EE" w14:paraId="48A045DD" w14:textId="77777777" w:rsidTr="00460EAC">
        <w:trPr>
          <w:jc w:val="center"/>
        </w:trPr>
        <w:tc>
          <w:tcPr>
            <w:tcW w:w="1663" w:type="dxa"/>
          </w:tcPr>
          <w:p w14:paraId="12FD50AD" w14:textId="77777777" w:rsidR="00C6638F" w:rsidRPr="008A76EE" w:rsidRDefault="00C6638F" w:rsidP="00460EAC">
            <w:pPr>
              <w:rPr>
                <w:b/>
                <w:bCs/>
              </w:rPr>
            </w:pPr>
            <w:r w:rsidRPr="008A76EE">
              <w:rPr>
                <w:b/>
                <w:bCs/>
              </w:rPr>
              <w:t>D’ALESSANDRO</w:t>
            </w:r>
          </w:p>
        </w:tc>
        <w:tc>
          <w:tcPr>
            <w:tcW w:w="444" w:type="dxa"/>
          </w:tcPr>
          <w:p w14:paraId="1B0CB38C" w14:textId="77777777" w:rsidR="00C6638F" w:rsidRPr="008A76EE" w:rsidRDefault="00C6638F" w:rsidP="00460EAC">
            <w:pPr>
              <w:rPr>
                <w:b/>
                <w:bCs/>
              </w:rPr>
            </w:pPr>
          </w:p>
        </w:tc>
        <w:tc>
          <w:tcPr>
            <w:tcW w:w="478" w:type="dxa"/>
          </w:tcPr>
          <w:p w14:paraId="5150CC43" w14:textId="77777777" w:rsidR="00C6638F" w:rsidRPr="008A76EE" w:rsidRDefault="00C6638F" w:rsidP="00460EAC">
            <w:pPr>
              <w:rPr>
                <w:b/>
                <w:bCs/>
              </w:rPr>
            </w:pPr>
          </w:p>
        </w:tc>
        <w:tc>
          <w:tcPr>
            <w:tcW w:w="529" w:type="dxa"/>
          </w:tcPr>
          <w:p w14:paraId="23B90E58" w14:textId="77777777" w:rsidR="00C6638F" w:rsidRPr="008A76EE" w:rsidRDefault="00C6638F" w:rsidP="00460EAC">
            <w:pPr>
              <w:rPr>
                <w:b/>
                <w:bCs/>
              </w:rPr>
            </w:pPr>
          </w:p>
        </w:tc>
        <w:tc>
          <w:tcPr>
            <w:tcW w:w="480" w:type="dxa"/>
          </w:tcPr>
          <w:p w14:paraId="0D67FDF2" w14:textId="77777777" w:rsidR="00C6638F" w:rsidRPr="008A76EE" w:rsidRDefault="00C6638F" w:rsidP="00460EAC">
            <w:pPr>
              <w:rPr>
                <w:b/>
                <w:bCs/>
              </w:rPr>
            </w:pPr>
          </w:p>
        </w:tc>
        <w:tc>
          <w:tcPr>
            <w:tcW w:w="913" w:type="dxa"/>
          </w:tcPr>
          <w:p w14:paraId="6985D453" w14:textId="77777777" w:rsidR="00C6638F" w:rsidRPr="008A76EE" w:rsidRDefault="00C6638F" w:rsidP="00460EAC">
            <w:pPr>
              <w:rPr>
                <w:b/>
                <w:bCs/>
              </w:rPr>
            </w:pPr>
          </w:p>
        </w:tc>
        <w:tc>
          <w:tcPr>
            <w:tcW w:w="1089" w:type="dxa"/>
          </w:tcPr>
          <w:p w14:paraId="4E2F62D2" w14:textId="77777777" w:rsidR="00C6638F" w:rsidRPr="008A76EE" w:rsidRDefault="00C6638F" w:rsidP="00460EAC">
            <w:pPr>
              <w:rPr>
                <w:b/>
                <w:bCs/>
              </w:rPr>
            </w:pPr>
          </w:p>
        </w:tc>
        <w:tc>
          <w:tcPr>
            <w:tcW w:w="481" w:type="dxa"/>
          </w:tcPr>
          <w:p w14:paraId="0AEEF6FF" w14:textId="77777777" w:rsidR="00C6638F" w:rsidRPr="008A76EE" w:rsidRDefault="00C6638F" w:rsidP="00460EAC">
            <w:pPr>
              <w:rPr>
                <w:b/>
                <w:bCs/>
              </w:rPr>
            </w:pPr>
          </w:p>
        </w:tc>
        <w:tc>
          <w:tcPr>
            <w:tcW w:w="1699" w:type="dxa"/>
          </w:tcPr>
          <w:p w14:paraId="0C864CE9" w14:textId="77777777" w:rsidR="00C6638F" w:rsidRPr="008A76EE" w:rsidRDefault="00C6638F" w:rsidP="00460EAC">
            <w:pPr>
              <w:rPr>
                <w:b/>
                <w:bCs/>
              </w:rPr>
            </w:pPr>
          </w:p>
        </w:tc>
        <w:tc>
          <w:tcPr>
            <w:tcW w:w="444" w:type="dxa"/>
          </w:tcPr>
          <w:p w14:paraId="174149EF" w14:textId="77777777" w:rsidR="00C6638F" w:rsidRPr="008A76EE" w:rsidRDefault="00C6638F" w:rsidP="00460EAC">
            <w:pPr>
              <w:rPr>
                <w:b/>
                <w:bCs/>
              </w:rPr>
            </w:pPr>
          </w:p>
        </w:tc>
        <w:tc>
          <w:tcPr>
            <w:tcW w:w="478" w:type="dxa"/>
          </w:tcPr>
          <w:p w14:paraId="3EBE0DA5" w14:textId="77777777" w:rsidR="00C6638F" w:rsidRPr="008A76EE" w:rsidRDefault="00C6638F" w:rsidP="00460EAC">
            <w:pPr>
              <w:rPr>
                <w:b/>
                <w:bCs/>
              </w:rPr>
            </w:pPr>
          </w:p>
        </w:tc>
        <w:tc>
          <w:tcPr>
            <w:tcW w:w="529" w:type="dxa"/>
          </w:tcPr>
          <w:p w14:paraId="1C1E5925" w14:textId="77777777" w:rsidR="00C6638F" w:rsidRPr="008A76EE" w:rsidRDefault="00C6638F" w:rsidP="00460EAC">
            <w:pPr>
              <w:rPr>
                <w:b/>
                <w:bCs/>
              </w:rPr>
            </w:pPr>
          </w:p>
        </w:tc>
        <w:tc>
          <w:tcPr>
            <w:tcW w:w="480" w:type="dxa"/>
          </w:tcPr>
          <w:p w14:paraId="534EB0FD" w14:textId="77777777" w:rsidR="00C6638F" w:rsidRPr="008A76EE" w:rsidRDefault="00C6638F" w:rsidP="00460EAC">
            <w:pPr>
              <w:rPr>
                <w:b/>
                <w:bCs/>
              </w:rPr>
            </w:pPr>
          </w:p>
        </w:tc>
        <w:tc>
          <w:tcPr>
            <w:tcW w:w="913" w:type="dxa"/>
          </w:tcPr>
          <w:p w14:paraId="0CE8BDDE" w14:textId="77777777" w:rsidR="00C6638F" w:rsidRPr="008A76EE" w:rsidRDefault="00C6638F" w:rsidP="00460EAC">
            <w:pPr>
              <w:rPr>
                <w:b/>
                <w:bCs/>
              </w:rPr>
            </w:pPr>
          </w:p>
        </w:tc>
        <w:tc>
          <w:tcPr>
            <w:tcW w:w="870" w:type="dxa"/>
          </w:tcPr>
          <w:p w14:paraId="57C8ACF6" w14:textId="77777777" w:rsidR="00C6638F" w:rsidRPr="008A76EE" w:rsidRDefault="00C6638F" w:rsidP="00460EAC">
            <w:pPr>
              <w:rPr>
                <w:b/>
                <w:bCs/>
              </w:rPr>
            </w:pPr>
          </w:p>
        </w:tc>
      </w:tr>
      <w:tr w:rsidR="00C6638F" w:rsidRPr="008A76EE" w14:paraId="6CD11AA9" w14:textId="77777777" w:rsidTr="00460EAC">
        <w:trPr>
          <w:jc w:val="center"/>
        </w:trPr>
        <w:tc>
          <w:tcPr>
            <w:tcW w:w="1663" w:type="dxa"/>
          </w:tcPr>
          <w:p w14:paraId="47A509B9" w14:textId="77777777" w:rsidR="00C6638F" w:rsidRPr="008A76EE" w:rsidRDefault="00C6638F" w:rsidP="00460EAC">
            <w:pPr>
              <w:rPr>
                <w:b/>
                <w:bCs/>
              </w:rPr>
            </w:pPr>
            <w:r w:rsidRPr="008A76EE">
              <w:rPr>
                <w:b/>
                <w:bCs/>
              </w:rPr>
              <w:t>BAKER</w:t>
            </w:r>
          </w:p>
        </w:tc>
        <w:tc>
          <w:tcPr>
            <w:tcW w:w="444" w:type="dxa"/>
          </w:tcPr>
          <w:p w14:paraId="2172E144" w14:textId="77777777" w:rsidR="00C6638F" w:rsidRPr="008A76EE" w:rsidRDefault="00C6638F" w:rsidP="00460EAC">
            <w:pPr>
              <w:rPr>
                <w:b/>
                <w:bCs/>
              </w:rPr>
            </w:pPr>
          </w:p>
        </w:tc>
        <w:tc>
          <w:tcPr>
            <w:tcW w:w="478" w:type="dxa"/>
          </w:tcPr>
          <w:p w14:paraId="4F38A620" w14:textId="77777777" w:rsidR="00C6638F" w:rsidRPr="008A76EE" w:rsidRDefault="00C6638F" w:rsidP="00460EAC">
            <w:pPr>
              <w:rPr>
                <w:b/>
                <w:bCs/>
              </w:rPr>
            </w:pPr>
          </w:p>
        </w:tc>
        <w:tc>
          <w:tcPr>
            <w:tcW w:w="529" w:type="dxa"/>
          </w:tcPr>
          <w:p w14:paraId="4B49EAD9" w14:textId="77777777" w:rsidR="00C6638F" w:rsidRPr="008A76EE" w:rsidRDefault="00C6638F" w:rsidP="00460EAC">
            <w:pPr>
              <w:rPr>
                <w:b/>
                <w:bCs/>
              </w:rPr>
            </w:pPr>
          </w:p>
        </w:tc>
        <w:tc>
          <w:tcPr>
            <w:tcW w:w="480" w:type="dxa"/>
          </w:tcPr>
          <w:p w14:paraId="6DC35CC6" w14:textId="77777777" w:rsidR="00C6638F" w:rsidRPr="008A76EE" w:rsidRDefault="00C6638F" w:rsidP="00460EAC">
            <w:pPr>
              <w:rPr>
                <w:b/>
                <w:bCs/>
              </w:rPr>
            </w:pPr>
          </w:p>
        </w:tc>
        <w:tc>
          <w:tcPr>
            <w:tcW w:w="913" w:type="dxa"/>
          </w:tcPr>
          <w:p w14:paraId="7ACAFEE1" w14:textId="77777777" w:rsidR="00C6638F" w:rsidRPr="008A76EE" w:rsidRDefault="00C6638F" w:rsidP="00460EAC">
            <w:pPr>
              <w:rPr>
                <w:b/>
                <w:bCs/>
              </w:rPr>
            </w:pPr>
          </w:p>
        </w:tc>
        <w:tc>
          <w:tcPr>
            <w:tcW w:w="1089" w:type="dxa"/>
          </w:tcPr>
          <w:p w14:paraId="58A0EDC1" w14:textId="77777777" w:rsidR="00C6638F" w:rsidRPr="008A76EE" w:rsidRDefault="00C6638F" w:rsidP="00460EAC">
            <w:pPr>
              <w:rPr>
                <w:b/>
                <w:bCs/>
              </w:rPr>
            </w:pPr>
          </w:p>
        </w:tc>
        <w:tc>
          <w:tcPr>
            <w:tcW w:w="481" w:type="dxa"/>
          </w:tcPr>
          <w:p w14:paraId="30CDF43C" w14:textId="77777777" w:rsidR="00C6638F" w:rsidRPr="008A76EE" w:rsidRDefault="00C6638F" w:rsidP="00460EAC">
            <w:pPr>
              <w:rPr>
                <w:b/>
                <w:bCs/>
              </w:rPr>
            </w:pPr>
          </w:p>
        </w:tc>
        <w:tc>
          <w:tcPr>
            <w:tcW w:w="1699" w:type="dxa"/>
          </w:tcPr>
          <w:p w14:paraId="681F6395" w14:textId="77777777" w:rsidR="00C6638F" w:rsidRPr="008A76EE" w:rsidRDefault="00C6638F" w:rsidP="00460EAC">
            <w:pPr>
              <w:rPr>
                <w:b/>
                <w:bCs/>
              </w:rPr>
            </w:pPr>
          </w:p>
        </w:tc>
        <w:tc>
          <w:tcPr>
            <w:tcW w:w="444" w:type="dxa"/>
          </w:tcPr>
          <w:p w14:paraId="173C3767" w14:textId="77777777" w:rsidR="00C6638F" w:rsidRPr="008A76EE" w:rsidRDefault="00C6638F" w:rsidP="00460EAC">
            <w:pPr>
              <w:rPr>
                <w:b/>
                <w:bCs/>
              </w:rPr>
            </w:pPr>
          </w:p>
        </w:tc>
        <w:tc>
          <w:tcPr>
            <w:tcW w:w="478" w:type="dxa"/>
          </w:tcPr>
          <w:p w14:paraId="7C262FF3" w14:textId="77777777" w:rsidR="00C6638F" w:rsidRPr="008A76EE" w:rsidRDefault="00C6638F" w:rsidP="00460EAC">
            <w:pPr>
              <w:rPr>
                <w:b/>
                <w:bCs/>
              </w:rPr>
            </w:pPr>
          </w:p>
        </w:tc>
        <w:tc>
          <w:tcPr>
            <w:tcW w:w="529" w:type="dxa"/>
          </w:tcPr>
          <w:p w14:paraId="600A6CB2" w14:textId="77777777" w:rsidR="00C6638F" w:rsidRPr="008A76EE" w:rsidRDefault="00C6638F" w:rsidP="00460EAC">
            <w:pPr>
              <w:rPr>
                <w:b/>
                <w:bCs/>
              </w:rPr>
            </w:pPr>
          </w:p>
        </w:tc>
        <w:tc>
          <w:tcPr>
            <w:tcW w:w="480" w:type="dxa"/>
          </w:tcPr>
          <w:p w14:paraId="0AF8C667" w14:textId="77777777" w:rsidR="00C6638F" w:rsidRPr="008A76EE" w:rsidRDefault="00C6638F" w:rsidP="00460EAC">
            <w:pPr>
              <w:rPr>
                <w:b/>
                <w:bCs/>
              </w:rPr>
            </w:pPr>
          </w:p>
        </w:tc>
        <w:tc>
          <w:tcPr>
            <w:tcW w:w="913" w:type="dxa"/>
          </w:tcPr>
          <w:p w14:paraId="04E019D0" w14:textId="77777777" w:rsidR="00C6638F" w:rsidRPr="008A76EE" w:rsidRDefault="00C6638F" w:rsidP="00460EAC">
            <w:pPr>
              <w:rPr>
                <w:b/>
                <w:bCs/>
              </w:rPr>
            </w:pPr>
          </w:p>
        </w:tc>
        <w:tc>
          <w:tcPr>
            <w:tcW w:w="870" w:type="dxa"/>
          </w:tcPr>
          <w:p w14:paraId="244B037A" w14:textId="77777777" w:rsidR="00C6638F" w:rsidRPr="008A76EE" w:rsidRDefault="00C6638F" w:rsidP="00460EAC">
            <w:pPr>
              <w:rPr>
                <w:b/>
                <w:bCs/>
              </w:rPr>
            </w:pPr>
          </w:p>
        </w:tc>
      </w:tr>
      <w:tr w:rsidR="00C6638F" w:rsidRPr="008A76EE" w14:paraId="52E44075" w14:textId="77777777" w:rsidTr="00460EAC">
        <w:trPr>
          <w:jc w:val="center"/>
        </w:trPr>
        <w:tc>
          <w:tcPr>
            <w:tcW w:w="1663" w:type="dxa"/>
          </w:tcPr>
          <w:p w14:paraId="2CF8C034" w14:textId="77777777" w:rsidR="00C6638F" w:rsidRPr="008A76EE" w:rsidRDefault="00C6638F" w:rsidP="00460EAC">
            <w:pPr>
              <w:rPr>
                <w:b/>
                <w:bCs/>
              </w:rPr>
            </w:pPr>
            <w:r w:rsidRPr="008A76EE">
              <w:rPr>
                <w:b/>
                <w:bCs/>
              </w:rPr>
              <w:t>MANCUSO</w:t>
            </w:r>
          </w:p>
        </w:tc>
        <w:tc>
          <w:tcPr>
            <w:tcW w:w="444" w:type="dxa"/>
          </w:tcPr>
          <w:p w14:paraId="5DF259A4" w14:textId="77777777" w:rsidR="00C6638F" w:rsidRPr="008A76EE" w:rsidRDefault="00C6638F" w:rsidP="00460EAC">
            <w:pPr>
              <w:rPr>
                <w:b/>
                <w:bCs/>
              </w:rPr>
            </w:pPr>
          </w:p>
        </w:tc>
        <w:tc>
          <w:tcPr>
            <w:tcW w:w="478" w:type="dxa"/>
          </w:tcPr>
          <w:p w14:paraId="3565BEBF" w14:textId="77777777" w:rsidR="00C6638F" w:rsidRPr="008A76EE" w:rsidRDefault="00C6638F" w:rsidP="00460EAC">
            <w:pPr>
              <w:rPr>
                <w:b/>
                <w:bCs/>
              </w:rPr>
            </w:pPr>
          </w:p>
        </w:tc>
        <w:tc>
          <w:tcPr>
            <w:tcW w:w="529" w:type="dxa"/>
          </w:tcPr>
          <w:p w14:paraId="1B537AE2" w14:textId="77777777" w:rsidR="00C6638F" w:rsidRPr="008A76EE" w:rsidRDefault="00C6638F" w:rsidP="00460EAC">
            <w:pPr>
              <w:rPr>
                <w:b/>
                <w:bCs/>
              </w:rPr>
            </w:pPr>
          </w:p>
        </w:tc>
        <w:tc>
          <w:tcPr>
            <w:tcW w:w="480" w:type="dxa"/>
          </w:tcPr>
          <w:p w14:paraId="6C9DED3E" w14:textId="77777777" w:rsidR="00C6638F" w:rsidRPr="008A76EE" w:rsidRDefault="00C6638F" w:rsidP="00460EAC">
            <w:pPr>
              <w:rPr>
                <w:b/>
                <w:bCs/>
              </w:rPr>
            </w:pPr>
          </w:p>
        </w:tc>
        <w:tc>
          <w:tcPr>
            <w:tcW w:w="913" w:type="dxa"/>
          </w:tcPr>
          <w:p w14:paraId="01A345C2" w14:textId="77777777" w:rsidR="00C6638F" w:rsidRPr="008A76EE" w:rsidRDefault="00C6638F" w:rsidP="00460EAC">
            <w:pPr>
              <w:rPr>
                <w:b/>
                <w:bCs/>
              </w:rPr>
            </w:pPr>
          </w:p>
        </w:tc>
        <w:tc>
          <w:tcPr>
            <w:tcW w:w="1089" w:type="dxa"/>
          </w:tcPr>
          <w:p w14:paraId="6FB7DC0B" w14:textId="77777777" w:rsidR="00C6638F" w:rsidRPr="008A76EE" w:rsidRDefault="00C6638F" w:rsidP="00460EAC">
            <w:pPr>
              <w:rPr>
                <w:b/>
                <w:bCs/>
              </w:rPr>
            </w:pPr>
          </w:p>
        </w:tc>
        <w:tc>
          <w:tcPr>
            <w:tcW w:w="481" w:type="dxa"/>
          </w:tcPr>
          <w:p w14:paraId="7B819784" w14:textId="77777777" w:rsidR="00C6638F" w:rsidRPr="008A76EE" w:rsidRDefault="00C6638F" w:rsidP="00460EAC">
            <w:pPr>
              <w:rPr>
                <w:b/>
                <w:bCs/>
              </w:rPr>
            </w:pPr>
          </w:p>
        </w:tc>
        <w:tc>
          <w:tcPr>
            <w:tcW w:w="1699" w:type="dxa"/>
          </w:tcPr>
          <w:p w14:paraId="359EA28F" w14:textId="77777777" w:rsidR="00C6638F" w:rsidRPr="008A76EE" w:rsidRDefault="00C6638F" w:rsidP="00460EAC">
            <w:pPr>
              <w:rPr>
                <w:b/>
                <w:bCs/>
              </w:rPr>
            </w:pPr>
          </w:p>
        </w:tc>
        <w:tc>
          <w:tcPr>
            <w:tcW w:w="444" w:type="dxa"/>
          </w:tcPr>
          <w:p w14:paraId="21CF0851" w14:textId="77777777" w:rsidR="00C6638F" w:rsidRPr="008A76EE" w:rsidRDefault="00C6638F" w:rsidP="00460EAC">
            <w:pPr>
              <w:rPr>
                <w:b/>
                <w:bCs/>
              </w:rPr>
            </w:pPr>
          </w:p>
        </w:tc>
        <w:tc>
          <w:tcPr>
            <w:tcW w:w="478" w:type="dxa"/>
          </w:tcPr>
          <w:p w14:paraId="1E7EC007" w14:textId="77777777" w:rsidR="00C6638F" w:rsidRPr="008A76EE" w:rsidRDefault="00C6638F" w:rsidP="00460EAC">
            <w:pPr>
              <w:rPr>
                <w:b/>
                <w:bCs/>
              </w:rPr>
            </w:pPr>
          </w:p>
        </w:tc>
        <w:tc>
          <w:tcPr>
            <w:tcW w:w="529" w:type="dxa"/>
          </w:tcPr>
          <w:p w14:paraId="7F9993A5" w14:textId="77777777" w:rsidR="00C6638F" w:rsidRPr="008A76EE" w:rsidRDefault="00C6638F" w:rsidP="00460EAC">
            <w:pPr>
              <w:rPr>
                <w:b/>
                <w:bCs/>
              </w:rPr>
            </w:pPr>
          </w:p>
        </w:tc>
        <w:tc>
          <w:tcPr>
            <w:tcW w:w="480" w:type="dxa"/>
          </w:tcPr>
          <w:p w14:paraId="41C22F9B" w14:textId="77777777" w:rsidR="00C6638F" w:rsidRPr="008A76EE" w:rsidRDefault="00C6638F" w:rsidP="00460EAC">
            <w:pPr>
              <w:rPr>
                <w:b/>
                <w:bCs/>
              </w:rPr>
            </w:pPr>
          </w:p>
        </w:tc>
        <w:tc>
          <w:tcPr>
            <w:tcW w:w="913" w:type="dxa"/>
          </w:tcPr>
          <w:p w14:paraId="51A92127" w14:textId="77777777" w:rsidR="00C6638F" w:rsidRPr="008A76EE" w:rsidRDefault="00C6638F" w:rsidP="00460EAC">
            <w:pPr>
              <w:rPr>
                <w:b/>
                <w:bCs/>
              </w:rPr>
            </w:pPr>
          </w:p>
        </w:tc>
        <w:tc>
          <w:tcPr>
            <w:tcW w:w="870" w:type="dxa"/>
          </w:tcPr>
          <w:p w14:paraId="6069B8D2" w14:textId="77777777" w:rsidR="00C6638F" w:rsidRPr="008A76EE" w:rsidRDefault="00C6638F" w:rsidP="00460EAC">
            <w:pPr>
              <w:rPr>
                <w:b/>
                <w:bCs/>
              </w:rPr>
            </w:pPr>
          </w:p>
        </w:tc>
      </w:tr>
      <w:tr w:rsidR="00C6638F" w:rsidRPr="008A76EE" w14:paraId="4C98656D" w14:textId="77777777" w:rsidTr="00460EAC">
        <w:trPr>
          <w:jc w:val="center"/>
        </w:trPr>
        <w:tc>
          <w:tcPr>
            <w:tcW w:w="1663" w:type="dxa"/>
          </w:tcPr>
          <w:p w14:paraId="19899F20" w14:textId="77777777" w:rsidR="00C6638F" w:rsidRPr="008A76EE" w:rsidRDefault="00C6638F" w:rsidP="00460EAC">
            <w:pPr>
              <w:rPr>
                <w:b/>
                <w:bCs/>
              </w:rPr>
            </w:pPr>
            <w:r w:rsidRPr="008A76EE">
              <w:rPr>
                <w:b/>
                <w:bCs/>
              </w:rPr>
              <w:t>ALVAREZ</w:t>
            </w:r>
          </w:p>
        </w:tc>
        <w:tc>
          <w:tcPr>
            <w:tcW w:w="444" w:type="dxa"/>
          </w:tcPr>
          <w:p w14:paraId="4FAA4133" w14:textId="77777777" w:rsidR="00C6638F" w:rsidRPr="008A76EE" w:rsidRDefault="00C6638F" w:rsidP="00460EAC">
            <w:pPr>
              <w:rPr>
                <w:b/>
                <w:bCs/>
              </w:rPr>
            </w:pPr>
          </w:p>
        </w:tc>
        <w:tc>
          <w:tcPr>
            <w:tcW w:w="478" w:type="dxa"/>
          </w:tcPr>
          <w:p w14:paraId="519432AB" w14:textId="77777777" w:rsidR="00C6638F" w:rsidRPr="008A76EE" w:rsidRDefault="00C6638F" w:rsidP="00460EAC">
            <w:pPr>
              <w:rPr>
                <w:b/>
                <w:bCs/>
              </w:rPr>
            </w:pPr>
          </w:p>
        </w:tc>
        <w:tc>
          <w:tcPr>
            <w:tcW w:w="529" w:type="dxa"/>
          </w:tcPr>
          <w:p w14:paraId="3D68AE9A" w14:textId="77777777" w:rsidR="00C6638F" w:rsidRPr="008A76EE" w:rsidRDefault="00C6638F" w:rsidP="00460EAC">
            <w:pPr>
              <w:rPr>
                <w:b/>
                <w:bCs/>
              </w:rPr>
            </w:pPr>
          </w:p>
        </w:tc>
        <w:tc>
          <w:tcPr>
            <w:tcW w:w="480" w:type="dxa"/>
          </w:tcPr>
          <w:p w14:paraId="73FF13AC" w14:textId="77777777" w:rsidR="00C6638F" w:rsidRPr="008A76EE" w:rsidRDefault="00C6638F" w:rsidP="00460EAC">
            <w:pPr>
              <w:rPr>
                <w:b/>
                <w:bCs/>
              </w:rPr>
            </w:pPr>
          </w:p>
        </w:tc>
        <w:tc>
          <w:tcPr>
            <w:tcW w:w="913" w:type="dxa"/>
          </w:tcPr>
          <w:p w14:paraId="1BA2A380" w14:textId="77777777" w:rsidR="00C6638F" w:rsidRPr="008A76EE" w:rsidRDefault="00C6638F" w:rsidP="00460EAC">
            <w:pPr>
              <w:rPr>
                <w:b/>
                <w:bCs/>
              </w:rPr>
            </w:pPr>
          </w:p>
        </w:tc>
        <w:tc>
          <w:tcPr>
            <w:tcW w:w="1089" w:type="dxa"/>
          </w:tcPr>
          <w:p w14:paraId="49671C46" w14:textId="77777777" w:rsidR="00C6638F" w:rsidRPr="008A76EE" w:rsidRDefault="00C6638F" w:rsidP="00460EAC">
            <w:pPr>
              <w:rPr>
                <w:b/>
                <w:bCs/>
              </w:rPr>
            </w:pPr>
          </w:p>
        </w:tc>
        <w:tc>
          <w:tcPr>
            <w:tcW w:w="481" w:type="dxa"/>
          </w:tcPr>
          <w:p w14:paraId="13B47ACE" w14:textId="77777777" w:rsidR="00C6638F" w:rsidRPr="008A76EE" w:rsidRDefault="00C6638F" w:rsidP="00460EAC">
            <w:pPr>
              <w:rPr>
                <w:b/>
                <w:bCs/>
              </w:rPr>
            </w:pPr>
          </w:p>
        </w:tc>
        <w:tc>
          <w:tcPr>
            <w:tcW w:w="1699" w:type="dxa"/>
          </w:tcPr>
          <w:p w14:paraId="0DD7EE5B" w14:textId="77777777" w:rsidR="00C6638F" w:rsidRPr="008A76EE" w:rsidRDefault="00C6638F" w:rsidP="00460EAC">
            <w:pPr>
              <w:rPr>
                <w:b/>
                <w:bCs/>
              </w:rPr>
            </w:pPr>
          </w:p>
        </w:tc>
        <w:tc>
          <w:tcPr>
            <w:tcW w:w="444" w:type="dxa"/>
          </w:tcPr>
          <w:p w14:paraId="2FDFD168" w14:textId="77777777" w:rsidR="00C6638F" w:rsidRPr="008A76EE" w:rsidRDefault="00C6638F" w:rsidP="00460EAC">
            <w:pPr>
              <w:rPr>
                <w:b/>
                <w:bCs/>
              </w:rPr>
            </w:pPr>
          </w:p>
        </w:tc>
        <w:tc>
          <w:tcPr>
            <w:tcW w:w="478" w:type="dxa"/>
          </w:tcPr>
          <w:p w14:paraId="38714D09" w14:textId="77777777" w:rsidR="00C6638F" w:rsidRPr="008A76EE" w:rsidRDefault="00C6638F" w:rsidP="00460EAC">
            <w:pPr>
              <w:rPr>
                <w:b/>
                <w:bCs/>
              </w:rPr>
            </w:pPr>
          </w:p>
        </w:tc>
        <w:tc>
          <w:tcPr>
            <w:tcW w:w="529" w:type="dxa"/>
          </w:tcPr>
          <w:p w14:paraId="6DA52C55" w14:textId="77777777" w:rsidR="00C6638F" w:rsidRPr="008A76EE" w:rsidRDefault="00C6638F" w:rsidP="00460EAC">
            <w:pPr>
              <w:rPr>
                <w:b/>
                <w:bCs/>
              </w:rPr>
            </w:pPr>
          </w:p>
        </w:tc>
        <w:tc>
          <w:tcPr>
            <w:tcW w:w="480" w:type="dxa"/>
          </w:tcPr>
          <w:p w14:paraId="74A29F74" w14:textId="77777777" w:rsidR="00C6638F" w:rsidRPr="008A76EE" w:rsidRDefault="00C6638F" w:rsidP="00460EAC">
            <w:pPr>
              <w:rPr>
                <w:b/>
                <w:bCs/>
              </w:rPr>
            </w:pPr>
          </w:p>
        </w:tc>
        <w:tc>
          <w:tcPr>
            <w:tcW w:w="913" w:type="dxa"/>
          </w:tcPr>
          <w:p w14:paraId="1DCC189C" w14:textId="77777777" w:rsidR="00C6638F" w:rsidRPr="008A76EE" w:rsidRDefault="00C6638F" w:rsidP="00460EAC">
            <w:pPr>
              <w:rPr>
                <w:b/>
                <w:bCs/>
              </w:rPr>
            </w:pPr>
          </w:p>
        </w:tc>
        <w:tc>
          <w:tcPr>
            <w:tcW w:w="870" w:type="dxa"/>
          </w:tcPr>
          <w:p w14:paraId="39D8C8B4" w14:textId="77777777" w:rsidR="00C6638F" w:rsidRPr="008A76EE" w:rsidRDefault="00C6638F" w:rsidP="00460EAC">
            <w:pPr>
              <w:rPr>
                <w:b/>
                <w:bCs/>
              </w:rPr>
            </w:pPr>
          </w:p>
        </w:tc>
      </w:tr>
      <w:tr w:rsidR="00C6638F" w:rsidRPr="008A76EE" w14:paraId="0E19DB58" w14:textId="77777777" w:rsidTr="00460EAC">
        <w:trPr>
          <w:jc w:val="center"/>
        </w:trPr>
        <w:tc>
          <w:tcPr>
            <w:tcW w:w="1663" w:type="dxa"/>
          </w:tcPr>
          <w:p w14:paraId="0D77DDBE" w14:textId="77777777" w:rsidR="00C6638F" w:rsidRPr="008A76EE" w:rsidRDefault="00C6638F" w:rsidP="00460EAC">
            <w:pPr>
              <w:rPr>
                <w:b/>
                <w:bCs/>
              </w:rPr>
            </w:pPr>
            <w:r w:rsidRPr="008A76EE">
              <w:rPr>
                <w:b/>
                <w:bCs/>
              </w:rPr>
              <w:t>PALMIERI</w:t>
            </w:r>
          </w:p>
        </w:tc>
        <w:tc>
          <w:tcPr>
            <w:tcW w:w="444" w:type="dxa"/>
          </w:tcPr>
          <w:p w14:paraId="4A827F04" w14:textId="77777777" w:rsidR="00C6638F" w:rsidRPr="008A76EE" w:rsidRDefault="00C6638F" w:rsidP="00460EAC">
            <w:pPr>
              <w:rPr>
                <w:b/>
                <w:bCs/>
              </w:rPr>
            </w:pPr>
          </w:p>
        </w:tc>
        <w:tc>
          <w:tcPr>
            <w:tcW w:w="478" w:type="dxa"/>
          </w:tcPr>
          <w:p w14:paraId="0B4F90C0" w14:textId="77777777" w:rsidR="00C6638F" w:rsidRPr="008A76EE" w:rsidRDefault="00C6638F" w:rsidP="00460EAC">
            <w:pPr>
              <w:rPr>
                <w:b/>
                <w:bCs/>
              </w:rPr>
            </w:pPr>
          </w:p>
        </w:tc>
        <w:tc>
          <w:tcPr>
            <w:tcW w:w="529" w:type="dxa"/>
          </w:tcPr>
          <w:p w14:paraId="0670D67E" w14:textId="77777777" w:rsidR="00C6638F" w:rsidRPr="008A76EE" w:rsidRDefault="00C6638F" w:rsidP="00460EAC">
            <w:pPr>
              <w:rPr>
                <w:b/>
                <w:bCs/>
              </w:rPr>
            </w:pPr>
          </w:p>
        </w:tc>
        <w:tc>
          <w:tcPr>
            <w:tcW w:w="480" w:type="dxa"/>
          </w:tcPr>
          <w:p w14:paraId="31E150DA" w14:textId="77777777" w:rsidR="00C6638F" w:rsidRPr="008A76EE" w:rsidRDefault="00C6638F" w:rsidP="00460EAC">
            <w:pPr>
              <w:rPr>
                <w:b/>
                <w:bCs/>
              </w:rPr>
            </w:pPr>
          </w:p>
        </w:tc>
        <w:tc>
          <w:tcPr>
            <w:tcW w:w="913" w:type="dxa"/>
          </w:tcPr>
          <w:p w14:paraId="2BE79410" w14:textId="77777777" w:rsidR="00C6638F" w:rsidRPr="008A76EE" w:rsidRDefault="00C6638F" w:rsidP="00460EAC">
            <w:pPr>
              <w:rPr>
                <w:b/>
                <w:bCs/>
              </w:rPr>
            </w:pPr>
          </w:p>
        </w:tc>
        <w:tc>
          <w:tcPr>
            <w:tcW w:w="1089" w:type="dxa"/>
          </w:tcPr>
          <w:p w14:paraId="6E27ED9F" w14:textId="77777777" w:rsidR="00C6638F" w:rsidRPr="008A76EE" w:rsidRDefault="00C6638F" w:rsidP="00460EAC">
            <w:pPr>
              <w:rPr>
                <w:b/>
                <w:bCs/>
              </w:rPr>
            </w:pPr>
          </w:p>
        </w:tc>
        <w:tc>
          <w:tcPr>
            <w:tcW w:w="481" w:type="dxa"/>
          </w:tcPr>
          <w:p w14:paraId="0CD3D55D" w14:textId="77777777" w:rsidR="00C6638F" w:rsidRPr="008A76EE" w:rsidRDefault="00C6638F" w:rsidP="00460EAC">
            <w:pPr>
              <w:rPr>
                <w:b/>
                <w:bCs/>
              </w:rPr>
            </w:pPr>
          </w:p>
        </w:tc>
        <w:tc>
          <w:tcPr>
            <w:tcW w:w="1699" w:type="dxa"/>
          </w:tcPr>
          <w:p w14:paraId="35AD1A24" w14:textId="77777777" w:rsidR="00C6638F" w:rsidRPr="008A76EE" w:rsidRDefault="00C6638F" w:rsidP="00460EAC">
            <w:pPr>
              <w:rPr>
                <w:b/>
                <w:bCs/>
              </w:rPr>
            </w:pPr>
          </w:p>
        </w:tc>
        <w:tc>
          <w:tcPr>
            <w:tcW w:w="444" w:type="dxa"/>
          </w:tcPr>
          <w:p w14:paraId="4CD0AA40" w14:textId="77777777" w:rsidR="00C6638F" w:rsidRPr="008A76EE" w:rsidRDefault="00C6638F" w:rsidP="00460EAC">
            <w:pPr>
              <w:rPr>
                <w:b/>
                <w:bCs/>
              </w:rPr>
            </w:pPr>
          </w:p>
        </w:tc>
        <w:tc>
          <w:tcPr>
            <w:tcW w:w="478" w:type="dxa"/>
          </w:tcPr>
          <w:p w14:paraId="7C20248D" w14:textId="77777777" w:rsidR="00C6638F" w:rsidRPr="008A76EE" w:rsidRDefault="00C6638F" w:rsidP="00460EAC">
            <w:pPr>
              <w:rPr>
                <w:b/>
                <w:bCs/>
              </w:rPr>
            </w:pPr>
          </w:p>
        </w:tc>
        <w:tc>
          <w:tcPr>
            <w:tcW w:w="529" w:type="dxa"/>
          </w:tcPr>
          <w:p w14:paraId="7827241D" w14:textId="77777777" w:rsidR="00C6638F" w:rsidRPr="008A76EE" w:rsidRDefault="00C6638F" w:rsidP="00460EAC">
            <w:pPr>
              <w:rPr>
                <w:b/>
                <w:bCs/>
              </w:rPr>
            </w:pPr>
          </w:p>
        </w:tc>
        <w:tc>
          <w:tcPr>
            <w:tcW w:w="480" w:type="dxa"/>
          </w:tcPr>
          <w:p w14:paraId="10A16626" w14:textId="77777777" w:rsidR="00C6638F" w:rsidRPr="008A76EE" w:rsidRDefault="00C6638F" w:rsidP="00460EAC">
            <w:pPr>
              <w:rPr>
                <w:b/>
                <w:bCs/>
              </w:rPr>
            </w:pPr>
          </w:p>
        </w:tc>
        <w:tc>
          <w:tcPr>
            <w:tcW w:w="913" w:type="dxa"/>
          </w:tcPr>
          <w:p w14:paraId="1AD86BCA" w14:textId="77777777" w:rsidR="00C6638F" w:rsidRPr="008A76EE" w:rsidRDefault="00C6638F" w:rsidP="00460EAC">
            <w:pPr>
              <w:rPr>
                <w:b/>
                <w:bCs/>
              </w:rPr>
            </w:pPr>
          </w:p>
        </w:tc>
        <w:tc>
          <w:tcPr>
            <w:tcW w:w="870" w:type="dxa"/>
          </w:tcPr>
          <w:p w14:paraId="7BABEFC2" w14:textId="77777777" w:rsidR="00C6638F" w:rsidRPr="008A76EE" w:rsidRDefault="00C6638F" w:rsidP="00460EAC">
            <w:pPr>
              <w:rPr>
                <w:b/>
                <w:bCs/>
              </w:rPr>
            </w:pPr>
          </w:p>
        </w:tc>
      </w:tr>
    </w:tbl>
    <w:p w14:paraId="0E7EAB44" w14:textId="2C7D17DC" w:rsidR="00C6638F" w:rsidRDefault="00C6638F" w:rsidP="00C6638F">
      <w:pPr>
        <w:overflowPunct w:val="0"/>
        <w:autoSpaceDE w:val="0"/>
        <w:autoSpaceDN w:val="0"/>
        <w:adjustRightInd w:val="0"/>
        <w:spacing w:after="0" w:line="240" w:lineRule="auto"/>
        <w:ind w:left="2304" w:hanging="3744"/>
        <w:textAlignment w:val="baseline"/>
        <w:rPr>
          <w:rFonts w:ascii="Times New Roman" w:eastAsia="Times New Roman" w:hAnsi="Times New Roman" w:cs="Times New Roman"/>
          <w:b/>
          <w:bCs/>
          <w:sz w:val="24"/>
          <w:szCs w:val="24"/>
        </w:rPr>
      </w:pPr>
    </w:p>
    <w:p w14:paraId="560929B0" w14:textId="77777777" w:rsidR="00C6638F" w:rsidRPr="00CE6B04" w:rsidRDefault="00C6638F" w:rsidP="00C6638F">
      <w:pPr>
        <w:overflowPunct w:val="0"/>
        <w:autoSpaceDE w:val="0"/>
        <w:autoSpaceDN w:val="0"/>
        <w:adjustRightInd w:val="0"/>
        <w:spacing w:after="0" w:line="240" w:lineRule="auto"/>
        <w:ind w:left="2304" w:hanging="3744"/>
        <w:textAlignment w:val="baseline"/>
        <w:rPr>
          <w:rFonts w:ascii="Times New Roman" w:eastAsia="Times New Roman" w:hAnsi="Times New Roman" w:cs="Times New Roman"/>
          <w:b/>
          <w:bCs/>
          <w:sz w:val="24"/>
          <w:szCs w:val="24"/>
        </w:rPr>
      </w:pPr>
    </w:p>
    <w:p w14:paraId="30E826F0" w14:textId="1F0E4286"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CE6B04">
        <w:rPr>
          <w:rFonts w:ascii="Times New Roman" w:eastAsia="Times New Roman" w:hAnsi="Times New Roman" w:cs="Times New Roman"/>
          <w:b/>
          <w:bCs/>
          <w:sz w:val="24"/>
          <w:szCs w:val="24"/>
        </w:rPr>
        <w:t xml:space="preserve">WHEREAS, </w:t>
      </w:r>
      <w:r w:rsidRPr="00CE6B04">
        <w:rPr>
          <w:rFonts w:ascii="Times New Roman" w:eastAsia="Times New Roman" w:hAnsi="Times New Roman" w:cs="Times New Roman"/>
          <w:bCs/>
          <w:sz w:val="24"/>
          <w:szCs w:val="24"/>
        </w:rPr>
        <w:t xml:space="preserve">the Mayor and Council of the Borough of Buena have reviewed the existing provisions of Chapter 150, Land Use, Article XVI, Trailers and Mobile Homes </w:t>
      </w:r>
      <w:r w:rsidR="00627FB4" w:rsidRPr="00CE6B04">
        <w:rPr>
          <w:rFonts w:ascii="Times New Roman" w:eastAsia="Times New Roman" w:hAnsi="Times New Roman" w:cs="Times New Roman"/>
          <w:bCs/>
          <w:sz w:val="24"/>
          <w:szCs w:val="24"/>
        </w:rPr>
        <w:t>and have</w:t>
      </w:r>
      <w:r w:rsidRPr="00CE6B04">
        <w:rPr>
          <w:rFonts w:ascii="Times New Roman" w:eastAsia="Times New Roman" w:hAnsi="Times New Roman" w:cs="Times New Roman"/>
          <w:bCs/>
          <w:sz w:val="24"/>
          <w:szCs w:val="24"/>
        </w:rPr>
        <w:t xml:space="preserve"> determined that it is in the best interests of the residents of the Borough of Buena to amend the </w:t>
      </w:r>
      <w:proofErr w:type="gramStart"/>
      <w:r w:rsidRPr="00CE6B04">
        <w:rPr>
          <w:rFonts w:ascii="Times New Roman" w:eastAsia="Times New Roman" w:hAnsi="Times New Roman" w:cs="Times New Roman"/>
          <w:bCs/>
          <w:sz w:val="24"/>
          <w:szCs w:val="24"/>
        </w:rPr>
        <w:t>Code ;</w:t>
      </w:r>
      <w:proofErr w:type="gramEnd"/>
      <w:r w:rsidRPr="00CE6B04">
        <w:rPr>
          <w:rFonts w:ascii="Times New Roman" w:eastAsia="Times New Roman" w:hAnsi="Times New Roman" w:cs="Times New Roman"/>
          <w:bCs/>
          <w:sz w:val="24"/>
          <w:szCs w:val="24"/>
        </w:rPr>
        <w:t xml:space="preserve"> and,</w:t>
      </w:r>
    </w:p>
    <w:p w14:paraId="552A9D87"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5EEA23CD"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CE6B04">
        <w:rPr>
          <w:rFonts w:ascii="Times New Roman" w:eastAsia="Times New Roman" w:hAnsi="Times New Roman" w:cs="Times New Roman"/>
          <w:b/>
          <w:bCs/>
          <w:sz w:val="24"/>
          <w:szCs w:val="24"/>
        </w:rPr>
        <w:t xml:space="preserve">WHEREAS, </w:t>
      </w:r>
      <w:r w:rsidRPr="00CE6B04">
        <w:rPr>
          <w:rFonts w:ascii="Times New Roman" w:eastAsia="Times New Roman" w:hAnsi="Times New Roman" w:cs="Times New Roman"/>
          <w:bCs/>
          <w:sz w:val="24"/>
          <w:szCs w:val="24"/>
        </w:rPr>
        <w:t xml:space="preserve">pursuant to N.J.S.A. 40:48-2, the Borough is authorized to enact ordinances for the protection of person and property and for the preservation of the public health, safety and general welfare of the municipality and its inhabitants and, </w:t>
      </w:r>
    </w:p>
    <w:p w14:paraId="576C4E8E"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710E8AAE"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CE6B04">
        <w:rPr>
          <w:rFonts w:ascii="Times New Roman" w:eastAsia="Times New Roman" w:hAnsi="Times New Roman" w:cs="Times New Roman"/>
          <w:b/>
          <w:bCs/>
          <w:sz w:val="24"/>
          <w:szCs w:val="24"/>
        </w:rPr>
        <w:lastRenderedPageBreak/>
        <w:t>NOW, THERFORE, BE IT RESOLVED</w:t>
      </w:r>
      <w:r w:rsidRPr="00CE6B04">
        <w:rPr>
          <w:rFonts w:ascii="Times New Roman" w:eastAsia="Times New Roman" w:hAnsi="Times New Roman" w:cs="Times New Roman"/>
          <w:bCs/>
          <w:sz w:val="24"/>
          <w:szCs w:val="24"/>
        </w:rPr>
        <w:t xml:space="preserve"> by the Mayor and Council of the Borough of Buena, County of Atlantic and State of New Jersey as follows:</w:t>
      </w:r>
    </w:p>
    <w:p w14:paraId="55EB2108"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385F186F"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CE6B04">
        <w:rPr>
          <w:rFonts w:ascii="Times New Roman" w:eastAsia="Times New Roman" w:hAnsi="Times New Roman" w:cs="Times New Roman"/>
          <w:b/>
          <w:sz w:val="24"/>
          <w:szCs w:val="24"/>
        </w:rPr>
        <w:t xml:space="preserve"> </w:t>
      </w:r>
      <w:r w:rsidRPr="00CE6B04">
        <w:rPr>
          <w:rFonts w:ascii="Times New Roman" w:eastAsia="Times New Roman" w:hAnsi="Times New Roman" w:cs="Times New Roman"/>
          <w:b/>
          <w:sz w:val="24"/>
          <w:szCs w:val="24"/>
          <w:u w:val="single"/>
        </w:rPr>
        <w:t>SECTION I</w:t>
      </w:r>
      <w:r w:rsidRPr="00CE6B04">
        <w:rPr>
          <w:rFonts w:ascii="Times New Roman" w:eastAsia="Times New Roman" w:hAnsi="Times New Roman" w:cs="Times New Roman"/>
          <w:bCs/>
          <w:sz w:val="24"/>
          <w:szCs w:val="24"/>
        </w:rPr>
        <w:t xml:space="preserve"> Chapter 150, Article XVI titled Trailers and Mobile Homes is hereby amended as follows:</w:t>
      </w:r>
    </w:p>
    <w:p w14:paraId="33391CB6" w14:textId="77777777" w:rsidR="00CE6B04" w:rsidRPr="00CE6B04" w:rsidRDefault="00CE6B04" w:rsidP="00CE6B04">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310F4969" w14:textId="77777777" w:rsidR="00CE6B04" w:rsidRPr="00CE6B04" w:rsidRDefault="00CE6B04" w:rsidP="00CE6B04">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CE6B04">
        <w:rPr>
          <w:rFonts w:ascii="Times New Roman" w:eastAsia="Times New Roman" w:hAnsi="Times New Roman" w:cs="Times New Roman"/>
          <w:sz w:val="24"/>
          <w:szCs w:val="24"/>
        </w:rPr>
        <w:t>§150-142.  Section C-EXCEPTIONS (1) is amended to read: It shall be permissible for work trailers, office trailers and other similar type trailers to be placed temporarily on land in the Borough of Buena for limited periods of time, not to exceed one year, upon application to the Council of the Borough and approval thereof. Extensions of approval of up to six months shall also be considered by Council upon application and approval thereof.</w:t>
      </w:r>
    </w:p>
    <w:p w14:paraId="32800C13"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E6B04">
        <w:rPr>
          <w:rFonts w:ascii="Times New Roman" w:eastAsia="Times New Roman" w:hAnsi="Times New Roman" w:cs="Times New Roman"/>
          <w:sz w:val="20"/>
          <w:szCs w:val="20"/>
        </w:rPr>
        <w:t xml:space="preserve"> </w:t>
      </w:r>
    </w:p>
    <w:p w14:paraId="755C00F4"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CE6B04">
        <w:rPr>
          <w:rFonts w:ascii="Times New Roman" w:eastAsia="Times New Roman" w:hAnsi="Times New Roman" w:cs="Times New Roman"/>
          <w:b/>
          <w:bCs/>
          <w:sz w:val="24"/>
          <w:szCs w:val="24"/>
          <w:u w:val="single"/>
        </w:rPr>
        <w:t>SECTION II</w:t>
      </w:r>
    </w:p>
    <w:p w14:paraId="659D787D"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5244A52"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E6B04">
        <w:rPr>
          <w:rFonts w:ascii="Times New Roman" w:eastAsia="Times New Roman" w:hAnsi="Times New Roman" w:cs="Times New Roman"/>
          <w:sz w:val="24"/>
          <w:szCs w:val="24"/>
        </w:rPr>
        <w:t xml:space="preserve">All Ordinances or parts of Ordinances inconsistent with this Ordinance are hereby repealed to the extent of such inconsistencies.  </w:t>
      </w:r>
    </w:p>
    <w:p w14:paraId="3C440FBE"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A1CD1B4"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CE6B04">
        <w:rPr>
          <w:rFonts w:ascii="Times New Roman" w:eastAsia="Times New Roman" w:hAnsi="Times New Roman" w:cs="Times New Roman"/>
          <w:b/>
          <w:bCs/>
          <w:sz w:val="24"/>
          <w:szCs w:val="24"/>
          <w:u w:val="single"/>
        </w:rPr>
        <w:t>SECTION III</w:t>
      </w:r>
    </w:p>
    <w:p w14:paraId="5EA5AC86"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4D86B1F"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E6B04">
        <w:rPr>
          <w:rFonts w:ascii="Times New Roman" w:eastAsia="Times New Roman" w:hAnsi="Times New Roman" w:cs="Times New Roman"/>
          <w:sz w:val="24"/>
          <w:szCs w:val="24"/>
        </w:rPr>
        <w:t xml:space="preserve">If any article, section, subsection, paragraph, phrase or sentence is, for any reason, held to be unconstitutional or invalid, said article, section, subsection, paragraph, phrase or sentence shall be deemed severable.  </w:t>
      </w:r>
    </w:p>
    <w:p w14:paraId="4D9240F4"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D2AF6C"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CE6B04">
        <w:rPr>
          <w:rFonts w:ascii="Times New Roman" w:eastAsia="Times New Roman" w:hAnsi="Times New Roman" w:cs="Times New Roman"/>
          <w:b/>
          <w:bCs/>
          <w:sz w:val="24"/>
          <w:szCs w:val="24"/>
          <w:u w:val="single"/>
        </w:rPr>
        <w:t>SECTION IV</w:t>
      </w:r>
    </w:p>
    <w:p w14:paraId="73A0B9D1"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05833B" w14:textId="77777777" w:rsidR="00CE6B04" w:rsidRPr="00CE6B04" w:rsidRDefault="00CE6B04" w:rsidP="00CE6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E6B04">
        <w:rPr>
          <w:rFonts w:ascii="Times New Roman" w:eastAsia="Times New Roman" w:hAnsi="Times New Roman" w:cs="Times New Roman"/>
          <w:sz w:val="24"/>
          <w:szCs w:val="24"/>
        </w:rPr>
        <w:t>This ordinance shall take effect immediately upon final publication as provided by law.</w:t>
      </w:r>
    </w:p>
    <w:p w14:paraId="5201F4F9" w14:textId="0F6400B0" w:rsidR="000B788B" w:rsidRDefault="00BC68B4" w:rsidP="0046186D">
      <w:pPr>
        <w:spacing w:after="0" w:line="240" w:lineRule="auto"/>
        <w:ind w:left="2880" w:hanging="2790"/>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86D">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7B1D88" w14:textId="77777777" w:rsidR="000743C1" w:rsidRPr="0046186D" w:rsidRDefault="000743C1" w:rsidP="0046186D">
      <w:pPr>
        <w:spacing w:after="0" w:line="240" w:lineRule="auto"/>
        <w:ind w:left="2880" w:hanging="2790"/>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D5D21" w14:textId="77777777" w:rsidR="000B788B" w:rsidRPr="0046186D" w:rsidRDefault="000B788B" w:rsidP="0046186D">
      <w:pPr>
        <w:spacing w:after="0" w:line="240" w:lineRule="auto"/>
        <w:ind w:left="2880" w:hanging="2790"/>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FC64A" w14:textId="77777777" w:rsidR="00D522B4" w:rsidRDefault="00465932" w:rsidP="0046186D">
      <w:pPr>
        <w:spacing w:after="0" w:line="240" w:lineRule="auto"/>
        <w:ind w:left="2880" w:hanging="2790"/>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86D">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RESOLUTION NO.  23-21 RESOLUTION ADOPTING COVID-19 GUIDELINES FOR </w:t>
      </w:r>
      <w:r w:rsidR="0046186D">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B28CA1" w14:textId="67627A3F" w:rsidR="00465932" w:rsidRPr="0046186D" w:rsidRDefault="00D522B4" w:rsidP="0046186D">
      <w:pPr>
        <w:spacing w:after="0" w:line="240" w:lineRule="auto"/>
        <w:ind w:left="2880" w:hanging="2790"/>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932" w:rsidRPr="0046186D">
        <w:rPr>
          <w:rFonts w:ascii="Courier New" w:eastAsia="Times New Roman"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BOROUGH EMPLOYEES</w:t>
      </w:r>
    </w:p>
    <w:p w14:paraId="5926FD32" w14:textId="77777777" w:rsidR="0046186D" w:rsidRDefault="0046186D" w:rsidP="000B788B">
      <w:pPr>
        <w:ind w:left="2304" w:hanging="2880"/>
        <w:rPr>
          <w:rFonts w:ascii="Courier New" w:eastAsia="Times New Roman" w:hAnsi="Courier New" w:cs="Courier New"/>
          <w:b/>
          <w:bCs/>
          <w:color w:val="000000"/>
          <w:sz w:val="24"/>
          <w:szCs w:val="24"/>
        </w:rPr>
      </w:pPr>
      <w:bookmarkStart w:id="2" w:name="_Hlk63336779"/>
    </w:p>
    <w:tbl>
      <w:tblPr>
        <w:tblStyle w:val="TableGrid"/>
        <w:tblW w:w="0" w:type="auto"/>
        <w:tblLook w:val="04A0" w:firstRow="1" w:lastRow="0" w:firstColumn="1" w:lastColumn="0" w:noHBand="0" w:noVBand="1"/>
      </w:tblPr>
      <w:tblGrid>
        <w:gridCol w:w="3723"/>
        <w:gridCol w:w="902"/>
        <w:gridCol w:w="912"/>
        <w:gridCol w:w="933"/>
        <w:gridCol w:w="933"/>
        <w:gridCol w:w="1225"/>
        <w:gridCol w:w="1081"/>
        <w:gridCol w:w="1081"/>
      </w:tblGrid>
      <w:tr w:rsidR="00C6638F" w14:paraId="1A421DAD" w14:textId="77777777" w:rsidTr="00460EAC">
        <w:trPr>
          <w:trHeight w:val="306"/>
        </w:trPr>
        <w:tc>
          <w:tcPr>
            <w:tcW w:w="4062" w:type="dxa"/>
          </w:tcPr>
          <w:p w14:paraId="3D460B62"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3" w:name="_Hlk63343100"/>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432F848B"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10FCAF73"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48E39848"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5E55E343"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1FFC6AC4"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3198AA7C"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48D12340" w14:textId="77777777" w:rsidR="00C6638F" w:rsidRDefault="00C6638F"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C6638F" w14:paraId="2F480A49" w14:textId="77777777" w:rsidTr="00460EAC">
        <w:trPr>
          <w:trHeight w:val="306"/>
        </w:trPr>
        <w:tc>
          <w:tcPr>
            <w:tcW w:w="4062" w:type="dxa"/>
          </w:tcPr>
          <w:p w14:paraId="75793E00" w14:textId="65B7EFB7" w:rsidR="00C6638F" w:rsidRPr="008727A1" w:rsidRDefault="00A75C38" w:rsidP="008727A1">
            <w:pPr>
              <w:rPr>
                <w:b/>
                <w:bCs/>
              </w:rPr>
            </w:pPr>
            <w:r w:rsidRPr="008727A1">
              <w:rPr>
                <w:b/>
                <w:bCs/>
              </w:rPr>
              <w:t>WALKER</w:t>
            </w:r>
          </w:p>
        </w:tc>
        <w:tc>
          <w:tcPr>
            <w:tcW w:w="967" w:type="dxa"/>
          </w:tcPr>
          <w:p w14:paraId="474C8321"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5D4F7003"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B8919ED"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5B47615"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722ED6D"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1FB5AB7"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2D422CE"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C6638F" w14:paraId="0B0D49D8" w14:textId="77777777" w:rsidTr="00460EAC">
        <w:trPr>
          <w:trHeight w:val="306"/>
        </w:trPr>
        <w:tc>
          <w:tcPr>
            <w:tcW w:w="4062" w:type="dxa"/>
          </w:tcPr>
          <w:p w14:paraId="79BF5700" w14:textId="77777777" w:rsidR="00C6638F" w:rsidRPr="008727A1" w:rsidRDefault="00C6638F" w:rsidP="008727A1">
            <w:pPr>
              <w:rPr>
                <w:b/>
                <w:bCs/>
              </w:rPr>
            </w:pPr>
            <w:r w:rsidRPr="008727A1">
              <w:rPr>
                <w:b/>
                <w:bCs/>
              </w:rPr>
              <w:t>D’ALESSANDRO</w:t>
            </w:r>
          </w:p>
        </w:tc>
        <w:tc>
          <w:tcPr>
            <w:tcW w:w="967" w:type="dxa"/>
          </w:tcPr>
          <w:p w14:paraId="3C799BF4"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060AA59"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773CF7B"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0EB6F88"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322AA0C"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3E248BB"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B0CF485"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C6638F" w14:paraId="10601279" w14:textId="77777777" w:rsidTr="00460EAC">
        <w:trPr>
          <w:trHeight w:val="306"/>
        </w:trPr>
        <w:tc>
          <w:tcPr>
            <w:tcW w:w="4062" w:type="dxa"/>
          </w:tcPr>
          <w:p w14:paraId="17D68770" w14:textId="77777777" w:rsidR="00C6638F" w:rsidRPr="008727A1" w:rsidRDefault="00C6638F" w:rsidP="008727A1">
            <w:pPr>
              <w:rPr>
                <w:b/>
                <w:bCs/>
              </w:rPr>
            </w:pPr>
            <w:r w:rsidRPr="008727A1">
              <w:rPr>
                <w:b/>
                <w:bCs/>
              </w:rPr>
              <w:t>BAKER</w:t>
            </w:r>
          </w:p>
        </w:tc>
        <w:tc>
          <w:tcPr>
            <w:tcW w:w="967" w:type="dxa"/>
          </w:tcPr>
          <w:p w14:paraId="1C168E5C"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8601B84"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A0C645C"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872C2E4"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5AB516A"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85F05E9"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0726A2E"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C6638F" w14:paraId="1FC52D14" w14:textId="77777777" w:rsidTr="00460EAC">
        <w:trPr>
          <w:trHeight w:val="306"/>
        </w:trPr>
        <w:tc>
          <w:tcPr>
            <w:tcW w:w="4062" w:type="dxa"/>
          </w:tcPr>
          <w:p w14:paraId="50B1626E" w14:textId="77777777" w:rsidR="00C6638F" w:rsidRPr="008727A1" w:rsidRDefault="00C6638F" w:rsidP="008727A1">
            <w:pPr>
              <w:rPr>
                <w:b/>
                <w:bCs/>
              </w:rPr>
            </w:pPr>
            <w:r w:rsidRPr="008727A1">
              <w:rPr>
                <w:b/>
                <w:bCs/>
              </w:rPr>
              <w:t>MANCUSO</w:t>
            </w:r>
          </w:p>
        </w:tc>
        <w:tc>
          <w:tcPr>
            <w:tcW w:w="967" w:type="dxa"/>
          </w:tcPr>
          <w:p w14:paraId="4019F1D3"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E5EF9A7"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5C9C58E1"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50A8813"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0134706"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E989069"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DE9072D"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C6638F" w14:paraId="6E79CFF6" w14:textId="77777777" w:rsidTr="00460EAC">
        <w:trPr>
          <w:trHeight w:val="306"/>
        </w:trPr>
        <w:tc>
          <w:tcPr>
            <w:tcW w:w="4062" w:type="dxa"/>
          </w:tcPr>
          <w:p w14:paraId="6A5F291C" w14:textId="77777777" w:rsidR="00C6638F" w:rsidRPr="008727A1" w:rsidRDefault="00C6638F" w:rsidP="008727A1">
            <w:pPr>
              <w:rPr>
                <w:b/>
                <w:bCs/>
              </w:rPr>
            </w:pPr>
            <w:r w:rsidRPr="008727A1">
              <w:rPr>
                <w:b/>
                <w:bCs/>
              </w:rPr>
              <w:t>ALVAREZ</w:t>
            </w:r>
          </w:p>
        </w:tc>
        <w:tc>
          <w:tcPr>
            <w:tcW w:w="967" w:type="dxa"/>
          </w:tcPr>
          <w:p w14:paraId="5FB916FF"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5AB43031"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DA9B5CC"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2B01F77"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9B3CF3B"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221CA5A"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55CA6DA"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C6638F" w14:paraId="56CEE4BA" w14:textId="77777777" w:rsidTr="00460EAC">
        <w:trPr>
          <w:trHeight w:val="307"/>
        </w:trPr>
        <w:tc>
          <w:tcPr>
            <w:tcW w:w="4062" w:type="dxa"/>
          </w:tcPr>
          <w:p w14:paraId="522BF73E" w14:textId="77777777" w:rsidR="00C6638F" w:rsidRPr="008727A1" w:rsidRDefault="00C6638F" w:rsidP="008727A1">
            <w:pPr>
              <w:rPr>
                <w:b/>
                <w:bCs/>
              </w:rPr>
            </w:pPr>
            <w:r w:rsidRPr="008727A1">
              <w:rPr>
                <w:b/>
                <w:bCs/>
              </w:rPr>
              <w:t>PALMIERI</w:t>
            </w:r>
          </w:p>
        </w:tc>
        <w:tc>
          <w:tcPr>
            <w:tcW w:w="967" w:type="dxa"/>
          </w:tcPr>
          <w:p w14:paraId="7BB8EE7F"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0A26A56"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1D623CE"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F288960"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12B10B4"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C2C814A"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268BAB1" w14:textId="77777777" w:rsidR="00C6638F" w:rsidRDefault="00C6638F"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bookmarkEnd w:id="2"/>
    </w:tbl>
    <w:p w14:paraId="73130A7F" w14:textId="77777777" w:rsidR="00C6638F" w:rsidRPr="00465932" w:rsidRDefault="00C6638F" w:rsidP="000B788B">
      <w:pPr>
        <w:ind w:left="2304" w:hanging="2880"/>
        <w:rPr>
          <w:rFonts w:ascii="Courier New" w:eastAsia="Times New Roman" w:hAnsi="Courier New" w:cs="Courier New"/>
          <w:b/>
          <w:bCs/>
          <w:color w:val="000000"/>
          <w:sz w:val="24"/>
          <w:szCs w:val="24"/>
        </w:rPr>
      </w:pPr>
    </w:p>
    <w:bookmarkEnd w:id="3"/>
    <w:p w14:paraId="5E3051B2" w14:textId="77777777" w:rsidR="00465932" w:rsidRPr="00465932" w:rsidRDefault="00465932" w:rsidP="000B788B">
      <w:pPr>
        <w:spacing w:after="0" w:line="240" w:lineRule="auto"/>
        <w:ind w:left="2880" w:hanging="2880"/>
        <w:rPr>
          <w:rFonts w:ascii="Times New Roman" w:eastAsia="Times New Roman" w:hAnsi="Times New Roman" w:cs="Times New Roman"/>
          <w:sz w:val="24"/>
          <w:szCs w:val="24"/>
        </w:rPr>
      </w:pPr>
    </w:p>
    <w:p w14:paraId="7EBB088E"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on January 31, 2020, The United States Department of Health declared a public health emergency for the United States in order to aid in preventing the spread of Covid-19; and</w:t>
      </w:r>
    </w:p>
    <w:p w14:paraId="68442931" w14:textId="77777777" w:rsidR="00465932" w:rsidRPr="00465932" w:rsidRDefault="00465932" w:rsidP="00465932">
      <w:pPr>
        <w:spacing w:after="0" w:line="240" w:lineRule="auto"/>
        <w:rPr>
          <w:rFonts w:ascii="Times New Roman" w:eastAsia="Times New Roman" w:hAnsi="Times New Roman" w:cs="Times New Roman"/>
          <w:sz w:val="24"/>
          <w:szCs w:val="24"/>
        </w:rPr>
      </w:pPr>
    </w:p>
    <w:p w14:paraId="19ED3583"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On March 9, 2020, the State of New Jersey declared a Public Health Emergency and State of Emergency due to the danger to public health caused by COVID-19 and its rapid spread through New Jersey, Pennsylvania and New York; and</w:t>
      </w:r>
    </w:p>
    <w:p w14:paraId="3C2AADF8" w14:textId="77777777" w:rsidR="00465932" w:rsidRPr="00465932" w:rsidRDefault="00465932" w:rsidP="00465932">
      <w:pPr>
        <w:spacing w:after="0" w:line="240" w:lineRule="auto"/>
        <w:rPr>
          <w:rFonts w:ascii="Times New Roman" w:eastAsia="Times New Roman" w:hAnsi="Times New Roman" w:cs="Times New Roman"/>
          <w:sz w:val="24"/>
          <w:szCs w:val="24"/>
        </w:rPr>
      </w:pPr>
    </w:p>
    <w:p w14:paraId="4C60D298"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lastRenderedPageBreak/>
        <w:t>WHEREAS,</w:t>
      </w:r>
      <w:r w:rsidRPr="00465932">
        <w:rPr>
          <w:rFonts w:ascii="Times New Roman" w:eastAsia="Times New Roman" w:hAnsi="Times New Roman" w:cs="Times New Roman"/>
          <w:sz w:val="24"/>
          <w:szCs w:val="24"/>
        </w:rPr>
        <w:t xml:space="preserve"> On March 11, 2020, the World Health Organization declared COVID-19 a pandemic, which means it is an epidemic that has spread over several countries or continents and affects a large percent of the population; and</w:t>
      </w:r>
    </w:p>
    <w:p w14:paraId="397BE058" w14:textId="77777777" w:rsidR="00465932" w:rsidRPr="00465932" w:rsidRDefault="00465932" w:rsidP="00465932">
      <w:pPr>
        <w:spacing w:after="0" w:line="240" w:lineRule="auto"/>
        <w:rPr>
          <w:rFonts w:ascii="Courier New" w:eastAsia="Times New Roman" w:hAnsi="Courier New" w:cs="Courier New"/>
          <w:b/>
          <w:bCs/>
          <w:color w:val="000000"/>
          <w:sz w:val="24"/>
          <w:szCs w:val="24"/>
        </w:rPr>
      </w:pPr>
    </w:p>
    <w:p w14:paraId="605A629D"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On March 13, 2020, as the rates of infection continued to rise in many locations around the world and across the United States, the President of the United States declared a National Emergency concerning the COVID-19 outbreak; and</w:t>
      </w:r>
    </w:p>
    <w:p w14:paraId="0686084A" w14:textId="77777777" w:rsidR="00465932" w:rsidRPr="00465932" w:rsidRDefault="00465932" w:rsidP="00465932">
      <w:pPr>
        <w:spacing w:after="0" w:line="240" w:lineRule="auto"/>
        <w:rPr>
          <w:rFonts w:ascii="Times New Roman" w:eastAsia="Times New Roman" w:hAnsi="Times New Roman" w:cs="Times New Roman"/>
          <w:sz w:val="24"/>
          <w:szCs w:val="24"/>
        </w:rPr>
      </w:pPr>
    </w:p>
    <w:p w14:paraId="5EF8BDE5"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On March 16, 2020, the Atlantic County Board of Chosen Freeholders declared COVID-19 a public health emergency in the County of Atlantic and recommended certain preventative measures to protect the health, safety and welfare of Atlantic County New Jersey residents; and</w:t>
      </w:r>
    </w:p>
    <w:p w14:paraId="0799F12E" w14:textId="77777777" w:rsidR="00465932" w:rsidRPr="00465932" w:rsidRDefault="00465932" w:rsidP="00465932">
      <w:pPr>
        <w:spacing w:after="0" w:line="240" w:lineRule="auto"/>
        <w:rPr>
          <w:rFonts w:ascii="Times New Roman" w:eastAsia="Times New Roman" w:hAnsi="Times New Roman" w:cs="Times New Roman"/>
          <w:sz w:val="24"/>
          <w:szCs w:val="24"/>
        </w:rPr>
      </w:pPr>
    </w:p>
    <w:p w14:paraId="37C63645"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On January 21, 2021, Governor Phil D. Murphy extended the New Jersey State Public Health Emergency for another 30 days; and</w:t>
      </w:r>
    </w:p>
    <w:p w14:paraId="4A1CD69F" w14:textId="77777777" w:rsidR="00465932" w:rsidRPr="00465932" w:rsidRDefault="00465932" w:rsidP="00465932">
      <w:pPr>
        <w:spacing w:after="0" w:line="240" w:lineRule="auto"/>
        <w:rPr>
          <w:rFonts w:ascii="Courier New" w:eastAsia="Times New Roman" w:hAnsi="Courier New" w:cs="Courier New"/>
          <w:b/>
          <w:bCs/>
          <w:color w:val="000000"/>
          <w:sz w:val="24"/>
          <w:szCs w:val="24"/>
        </w:rPr>
      </w:pPr>
    </w:p>
    <w:p w14:paraId="4F627EA2"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Covid-19 affects the health, safety and welfare of all citizens in the Borough of Buena; and</w:t>
      </w:r>
    </w:p>
    <w:p w14:paraId="10A0E3C6" w14:textId="77777777" w:rsidR="00465932" w:rsidRPr="00465932" w:rsidRDefault="00465932" w:rsidP="00465932">
      <w:pPr>
        <w:spacing w:after="0" w:line="240" w:lineRule="auto"/>
        <w:rPr>
          <w:rFonts w:ascii="Courier New" w:eastAsia="Times New Roman" w:hAnsi="Courier New" w:cs="Courier New"/>
          <w:b/>
          <w:bCs/>
          <w:color w:val="000000"/>
          <w:sz w:val="24"/>
          <w:szCs w:val="24"/>
        </w:rPr>
      </w:pPr>
    </w:p>
    <w:p w14:paraId="074ECB05"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WHEREAS,</w:t>
      </w:r>
      <w:r w:rsidRPr="00465932">
        <w:rPr>
          <w:rFonts w:ascii="Times New Roman" w:eastAsia="Times New Roman" w:hAnsi="Times New Roman" w:cs="Times New Roman"/>
          <w:sz w:val="24"/>
          <w:szCs w:val="24"/>
        </w:rPr>
        <w:t xml:space="preserve"> the Borough of Buena must develop and adopt guidelines for its employees to contain the spread of virus and implement procedures to secure the health, welfare and safety of all residents of the Borough.</w:t>
      </w:r>
    </w:p>
    <w:p w14:paraId="74CF391C" w14:textId="77777777" w:rsidR="00465932" w:rsidRPr="00465932" w:rsidRDefault="00465932" w:rsidP="00465932">
      <w:pPr>
        <w:spacing w:after="0" w:line="240" w:lineRule="auto"/>
        <w:rPr>
          <w:rFonts w:ascii="Times New Roman" w:eastAsia="Times New Roman" w:hAnsi="Times New Roman" w:cs="Times New Roman"/>
          <w:sz w:val="24"/>
          <w:szCs w:val="24"/>
        </w:rPr>
      </w:pPr>
    </w:p>
    <w:p w14:paraId="4CCECD26" w14:textId="77777777" w:rsidR="00465932" w:rsidRPr="00465932" w:rsidRDefault="00465932" w:rsidP="00465932">
      <w:pPr>
        <w:spacing w:after="0" w:line="240" w:lineRule="auto"/>
        <w:rPr>
          <w:rFonts w:ascii="Courier New" w:eastAsia="Times New Roman" w:hAnsi="Courier New" w:cs="Courier New"/>
          <w:b/>
          <w:bCs/>
          <w:color w:val="000000"/>
          <w:sz w:val="24"/>
          <w:szCs w:val="24"/>
        </w:rPr>
      </w:pPr>
    </w:p>
    <w:p w14:paraId="34A10CE3" w14:textId="77777777" w:rsidR="00465932" w:rsidRPr="00465932" w:rsidRDefault="00465932" w:rsidP="00465932">
      <w:pPr>
        <w:spacing w:after="0" w:line="240" w:lineRule="auto"/>
        <w:rPr>
          <w:rFonts w:ascii="Times New Roman" w:eastAsia="Times New Roman" w:hAnsi="Times New Roman" w:cs="Times New Roman"/>
          <w:sz w:val="24"/>
          <w:szCs w:val="24"/>
        </w:rPr>
      </w:pPr>
      <w:r w:rsidRPr="00465932">
        <w:rPr>
          <w:rFonts w:ascii="Courier New" w:eastAsia="Times New Roman" w:hAnsi="Courier New" w:cs="Courier New"/>
          <w:b/>
          <w:bCs/>
          <w:color w:val="000000"/>
          <w:sz w:val="24"/>
          <w:szCs w:val="24"/>
        </w:rPr>
        <w:t>NOW, THEREFORE, BE IT RESOLVED</w:t>
      </w:r>
      <w:r w:rsidRPr="00465932">
        <w:rPr>
          <w:rFonts w:ascii="Times New Roman" w:eastAsia="Times New Roman" w:hAnsi="Times New Roman" w:cs="Times New Roman"/>
          <w:sz w:val="24"/>
          <w:szCs w:val="24"/>
        </w:rPr>
        <w:t xml:space="preserve"> that in response to the COVID-19 public health emergency and for the protection of the health, safety and welfare of Borough residents, the Mayor and Council of the Borough of Buena hereby adopts the Covid-19 Guidelines for Borough employees attached as Exhibit A.</w:t>
      </w:r>
    </w:p>
    <w:p w14:paraId="21783164" w14:textId="019169D6" w:rsidR="00465932" w:rsidRDefault="00465932" w:rsidP="00465932">
      <w:pPr>
        <w:spacing w:after="0" w:line="240" w:lineRule="auto"/>
        <w:rPr>
          <w:rFonts w:ascii="Times New Roman" w:eastAsia="Times New Roman" w:hAnsi="Times New Roman" w:cs="Times New Roman"/>
          <w:sz w:val="24"/>
          <w:szCs w:val="24"/>
        </w:rPr>
      </w:pPr>
    </w:p>
    <w:p w14:paraId="69C5D76C" w14:textId="77777777" w:rsidR="007528B7" w:rsidRPr="00465932" w:rsidRDefault="007528B7" w:rsidP="00465932">
      <w:pPr>
        <w:spacing w:after="0" w:line="240" w:lineRule="auto"/>
        <w:rPr>
          <w:rFonts w:ascii="Times New Roman" w:eastAsia="Times New Roman" w:hAnsi="Times New Roman" w:cs="Times New Roman"/>
          <w:sz w:val="24"/>
          <w:szCs w:val="24"/>
        </w:rPr>
      </w:pPr>
    </w:p>
    <w:p w14:paraId="1EECFCBD" w14:textId="77777777" w:rsidR="00C6638F" w:rsidRPr="002B42CB" w:rsidRDefault="00C6638F" w:rsidP="00C6638F">
      <w:pPr>
        <w:autoSpaceDE w:val="0"/>
        <w:autoSpaceDN w:val="0"/>
        <w:adjustRightInd w:val="0"/>
        <w:spacing w:after="0" w:line="240" w:lineRule="auto"/>
        <w:rPr>
          <w:rFonts w:ascii="Times New Roman" w:eastAsia="Times New Roman" w:hAnsi="Times New Roman" w:cs="Times New Roman"/>
          <w:sz w:val="24"/>
          <w:szCs w:val="24"/>
          <w:lang w:val="en-CA"/>
        </w:rPr>
      </w:pPr>
    </w:p>
    <w:p w14:paraId="43541D8D" w14:textId="33CC3F04" w:rsidR="007528B7" w:rsidRPr="001C27F7" w:rsidRDefault="007528B7" w:rsidP="007528B7">
      <w:pPr>
        <w:widowControl w:val="0"/>
        <w:tabs>
          <w:tab w:val="center" w:pos="4680"/>
        </w:tabs>
        <w:autoSpaceDE w:val="0"/>
        <w:autoSpaceDN w:val="0"/>
        <w:adjustRightInd w:val="0"/>
        <w:spacing w:after="0" w:line="240" w:lineRule="auto"/>
        <w:ind w:left="2304" w:right="288" w:hanging="3024"/>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4" w:name="_Hlk14349880"/>
      <w:bookmarkEnd w:id="1"/>
      <w:r w:rsidRPr="001C27F7">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RESOLUTION NO. 24-21 A RESOLUTION OF THE BOROUGH OF BUENA ACCEPTING THE                                                  RESIGNATION OF JILLIAN M. SCARPA AS EMERGENCY MEDICAL TECHNICIAN FOR THE BOROUGH OF BUENA, WITH REGRETS.</w:t>
      </w:r>
    </w:p>
    <w:p w14:paraId="27805EA0" w14:textId="77777777" w:rsidR="007528B7" w:rsidRPr="001C27F7" w:rsidRDefault="007528B7" w:rsidP="007528B7">
      <w:pPr>
        <w:ind w:left="2304" w:right="288" w:hanging="3024"/>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5" w:name="_Hlk63340546"/>
    </w:p>
    <w:tbl>
      <w:tblPr>
        <w:tblStyle w:val="TableGrid"/>
        <w:tblW w:w="0" w:type="auto"/>
        <w:tblLook w:val="04A0" w:firstRow="1" w:lastRow="0" w:firstColumn="1" w:lastColumn="0" w:noHBand="0" w:noVBand="1"/>
      </w:tblPr>
      <w:tblGrid>
        <w:gridCol w:w="3723"/>
        <w:gridCol w:w="902"/>
        <w:gridCol w:w="912"/>
        <w:gridCol w:w="933"/>
        <w:gridCol w:w="933"/>
        <w:gridCol w:w="1225"/>
        <w:gridCol w:w="1081"/>
        <w:gridCol w:w="1081"/>
      </w:tblGrid>
      <w:tr w:rsidR="007528B7" w14:paraId="7A6B0104" w14:textId="77777777" w:rsidTr="006A2EB2">
        <w:trPr>
          <w:trHeight w:val="306"/>
        </w:trPr>
        <w:tc>
          <w:tcPr>
            <w:tcW w:w="4062" w:type="dxa"/>
          </w:tcPr>
          <w:p w14:paraId="02BADE78"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55F559DD"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40855CF0"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574B3203"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7ACA7A39"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44BFD471"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0E45D715"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285906EA" w14:textId="77777777" w:rsidR="007528B7" w:rsidRDefault="007528B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7528B7" w14:paraId="0D8BBE59" w14:textId="77777777" w:rsidTr="006A2EB2">
        <w:trPr>
          <w:trHeight w:val="306"/>
        </w:trPr>
        <w:tc>
          <w:tcPr>
            <w:tcW w:w="4062" w:type="dxa"/>
          </w:tcPr>
          <w:p w14:paraId="7612F7A0" w14:textId="77777777" w:rsidR="007528B7" w:rsidRPr="008727A1" w:rsidRDefault="007528B7" w:rsidP="008727A1">
            <w:pPr>
              <w:rPr>
                <w:b/>
                <w:bCs/>
              </w:rPr>
            </w:pPr>
            <w:r w:rsidRPr="008727A1">
              <w:rPr>
                <w:b/>
                <w:bCs/>
              </w:rPr>
              <w:t>WALKER</w:t>
            </w:r>
          </w:p>
        </w:tc>
        <w:tc>
          <w:tcPr>
            <w:tcW w:w="967" w:type="dxa"/>
          </w:tcPr>
          <w:p w14:paraId="50B2BB05"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73BD9F6E"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C9A3F63"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547E9FB1"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8C12444"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4990BCF"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E66EC80"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28B7" w14:paraId="11873EE3" w14:textId="77777777" w:rsidTr="006A2EB2">
        <w:trPr>
          <w:trHeight w:val="306"/>
        </w:trPr>
        <w:tc>
          <w:tcPr>
            <w:tcW w:w="4062" w:type="dxa"/>
          </w:tcPr>
          <w:p w14:paraId="451219A0" w14:textId="77777777" w:rsidR="007528B7" w:rsidRPr="008727A1" w:rsidRDefault="007528B7" w:rsidP="008727A1">
            <w:pPr>
              <w:rPr>
                <w:b/>
                <w:bCs/>
              </w:rPr>
            </w:pPr>
            <w:r w:rsidRPr="008727A1">
              <w:rPr>
                <w:b/>
                <w:bCs/>
              </w:rPr>
              <w:t>D’ALESSANDRO</w:t>
            </w:r>
          </w:p>
        </w:tc>
        <w:tc>
          <w:tcPr>
            <w:tcW w:w="967" w:type="dxa"/>
          </w:tcPr>
          <w:p w14:paraId="626DD8ED"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B27F914"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78B4D35"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61DB508"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CB6D862"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D9817C5"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ED4B743"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28B7" w14:paraId="52B4B104" w14:textId="77777777" w:rsidTr="006A2EB2">
        <w:trPr>
          <w:trHeight w:val="306"/>
        </w:trPr>
        <w:tc>
          <w:tcPr>
            <w:tcW w:w="4062" w:type="dxa"/>
          </w:tcPr>
          <w:p w14:paraId="0C845120" w14:textId="77777777" w:rsidR="007528B7" w:rsidRPr="008727A1" w:rsidRDefault="007528B7" w:rsidP="008727A1">
            <w:pPr>
              <w:rPr>
                <w:b/>
                <w:bCs/>
              </w:rPr>
            </w:pPr>
            <w:r w:rsidRPr="008727A1">
              <w:rPr>
                <w:b/>
                <w:bCs/>
              </w:rPr>
              <w:t>BAKER</w:t>
            </w:r>
          </w:p>
        </w:tc>
        <w:tc>
          <w:tcPr>
            <w:tcW w:w="967" w:type="dxa"/>
          </w:tcPr>
          <w:p w14:paraId="4B28F71D"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7D9D001A"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B19ED38"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CAE35E9"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257312B"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6060C79"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1194D3B"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28B7" w14:paraId="074BABCD" w14:textId="77777777" w:rsidTr="006A2EB2">
        <w:trPr>
          <w:trHeight w:val="306"/>
        </w:trPr>
        <w:tc>
          <w:tcPr>
            <w:tcW w:w="4062" w:type="dxa"/>
          </w:tcPr>
          <w:p w14:paraId="78F7C576" w14:textId="77777777" w:rsidR="007528B7" w:rsidRPr="008727A1" w:rsidRDefault="007528B7" w:rsidP="008727A1">
            <w:pPr>
              <w:rPr>
                <w:b/>
                <w:bCs/>
              </w:rPr>
            </w:pPr>
            <w:r w:rsidRPr="008727A1">
              <w:rPr>
                <w:b/>
                <w:bCs/>
              </w:rPr>
              <w:t>MANCUSO</w:t>
            </w:r>
          </w:p>
        </w:tc>
        <w:tc>
          <w:tcPr>
            <w:tcW w:w="967" w:type="dxa"/>
          </w:tcPr>
          <w:p w14:paraId="545F25FE"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141714A"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6A412EE"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F76EF47"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0C66730"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6716199"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6B9F728"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28B7" w14:paraId="49222567" w14:textId="77777777" w:rsidTr="006A2EB2">
        <w:trPr>
          <w:trHeight w:val="306"/>
        </w:trPr>
        <w:tc>
          <w:tcPr>
            <w:tcW w:w="4062" w:type="dxa"/>
          </w:tcPr>
          <w:p w14:paraId="7D0A8B05" w14:textId="77777777" w:rsidR="007528B7" w:rsidRPr="008727A1" w:rsidRDefault="007528B7" w:rsidP="008727A1">
            <w:pPr>
              <w:rPr>
                <w:b/>
                <w:bCs/>
              </w:rPr>
            </w:pPr>
            <w:r w:rsidRPr="008727A1">
              <w:rPr>
                <w:b/>
                <w:bCs/>
              </w:rPr>
              <w:t>ALVAREZ</w:t>
            </w:r>
          </w:p>
        </w:tc>
        <w:tc>
          <w:tcPr>
            <w:tcW w:w="967" w:type="dxa"/>
          </w:tcPr>
          <w:p w14:paraId="18843DD3"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44476A2"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187FA6B"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89EC559"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E059F27"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8B7815F"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2EAEA0F"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28B7" w14:paraId="2A906C24" w14:textId="77777777" w:rsidTr="006A2EB2">
        <w:trPr>
          <w:trHeight w:val="307"/>
        </w:trPr>
        <w:tc>
          <w:tcPr>
            <w:tcW w:w="4062" w:type="dxa"/>
          </w:tcPr>
          <w:p w14:paraId="3E01C619" w14:textId="77777777" w:rsidR="007528B7" w:rsidRPr="008727A1" w:rsidRDefault="007528B7" w:rsidP="008727A1">
            <w:pPr>
              <w:rPr>
                <w:b/>
                <w:bCs/>
              </w:rPr>
            </w:pPr>
            <w:r w:rsidRPr="008727A1">
              <w:rPr>
                <w:b/>
                <w:bCs/>
              </w:rPr>
              <w:t>PALMIERI</w:t>
            </w:r>
          </w:p>
        </w:tc>
        <w:tc>
          <w:tcPr>
            <w:tcW w:w="967" w:type="dxa"/>
          </w:tcPr>
          <w:p w14:paraId="65197337"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1C65DF6C"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B38EEEE"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232D8E2"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3B72754"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46C7118"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F3B8CAB" w14:textId="77777777" w:rsidR="007528B7" w:rsidRDefault="007528B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bookmarkEnd w:id="5"/>
    </w:tbl>
    <w:p w14:paraId="0CFE89E9" w14:textId="77777777" w:rsidR="007528B7" w:rsidRPr="007528B7" w:rsidRDefault="007528B7" w:rsidP="007528B7">
      <w:pPr>
        <w:widowControl w:val="0"/>
        <w:autoSpaceDE w:val="0"/>
        <w:autoSpaceDN w:val="0"/>
        <w:adjustRightInd w:val="0"/>
        <w:spacing w:after="0" w:line="240" w:lineRule="auto"/>
        <w:ind w:left="2160" w:hanging="2160"/>
        <w:rPr>
          <w:rFonts w:ascii="Courier New" w:eastAsiaTheme="minorEastAsia" w:hAnsi="Courier New" w:cs="Courier New"/>
          <w:sz w:val="24"/>
          <w:szCs w:val="24"/>
        </w:rPr>
      </w:pPr>
    </w:p>
    <w:p w14:paraId="1BFD6166" w14:textId="77777777" w:rsidR="007528B7" w:rsidRPr="007528B7" w:rsidRDefault="007528B7" w:rsidP="007528B7">
      <w:pPr>
        <w:widowControl w:val="0"/>
        <w:autoSpaceDE w:val="0"/>
        <w:autoSpaceDN w:val="0"/>
        <w:adjustRightInd w:val="0"/>
        <w:spacing w:after="0" w:line="240" w:lineRule="auto"/>
        <w:rPr>
          <w:rFonts w:ascii="Courier New" w:eastAsiaTheme="minorEastAsia" w:hAnsi="Courier New" w:cs="Courier New"/>
          <w:sz w:val="24"/>
          <w:szCs w:val="24"/>
        </w:rPr>
      </w:pPr>
    </w:p>
    <w:p w14:paraId="628E50E8" w14:textId="77777777" w:rsidR="007528B7" w:rsidRPr="007528B7" w:rsidRDefault="007528B7" w:rsidP="00627FB4">
      <w:pPr>
        <w:widowControl w:val="0"/>
        <w:autoSpaceDE w:val="0"/>
        <w:autoSpaceDN w:val="0"/>
        <w:adjustRightInd w:val="0"/>
        <w:spacing w:after="0" w:line="240" w:lineRule="auto"/>
        <w:rPr>
          <w:rFonts w:ascii="Bookman Old Style" w:eastAsiaTheme="minorEastAsia" w:hAnsi="Bookman Old Style" w:cs="Courier New"/>
          <w:sz w:val="24"/>
          <w:szCs w:val="24"/>
        </w:rPr>
      </w:pPr>
      <w:r w:rsidRPr="007528B7">
        <w:rPr>
          <w:rFonts w:ascii="Courier New" w:eastAsiaTheme="minorEastAsia"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7528B7">
        <w:rPr>
          <w:rFonts w:ascii="Courier New" w:eastAsiaTheme="minorEastAsia" w:hAnsi="Courier New" w:cs="Courier New"/>
          <w:bCs/>
          <w:sz w:val="24"/>
          <w:szCs w:val="24"/>
        </w:rPr>
        <w:t xml:space="preserve">, </w:t>
      </w:r>
      <w:r w:rsidRPr="007528B7">
        <w:rPr>
          <w:rFonts w:ascii="Bookman Old Style" w:eastAsiaTheme="minorEastAsia" w:hAnsi="Bookman Old Style" w:cs="Courier New"/>
          <w:sz w:val="24"/>
          <w:szCs w:val="24"/>
        </w:rPr>
        <w:t>Jillian M. Scarpa has served the Borough of Buena in the capacity of Emergency Medical Technician; and</w:t>
      </w:r>
    </w:p>
    <w:p w14:paraId="08C2BFBB" w14:textId="77777777" w:rsidR="007528B7" w:rsidRPr="007528B7" w:rsidRDefault="007528B7" w:rsidP="00627FB4">
      <w:pPr>
        <w:widowControl w:val="0"/>
        <w:autoSpaceDE w:val="0"/>
        <w:autoSpaceDN w:val="0"/>
        <w:adjustRightInd w:val="0"/>
        <w:spacing w:after="0" w:line="240" w:lineRule="auto"/>
        <w:rPr>
          <w:rFonts w:ascii="Courier New" w:eastAsiaTheme="minorEastAsia" w:hAnsi="Courier New" w:cs="Courier New"/>
          <w:sz w:val="24"/>
          <w:szCs w:val="24"/>
        </w:rPr>
      </w:pPr>
    </w:p>
    <w:p w14:paraId="32422E8B" w14:textId="77777777" w:rsidR="007528B7" w:rsidRPr="007528B7" w:rsidRDefault="007528B7" w:rsidP="00627FB4">
      <w:pPr>
        <w:widowControl w:val="0"/>
        <w:autoSpaceDE w:val="0"/>
        <w:autoSpaceDN w:val="0"/>
        <w:adjustRightInd w:val="0"/>
        <w:spacing w:after="0" w:line="240" w:lineRule="auto"/>
        <w:rPr>
          <w:rFonts w:ascii="Bookman Old Style" w:eastAsiaTheme="minorEastAsia" w:hAnsi="Bookman Old Style" w:cs="Courier New"/>
          <w:sz w:val="24"/>
          <w:szCs w:val="24"/>
        </w:rPr>
      </w:pPr>
      <w:r w:rsidRPr="007528B7">
        <w:rPr>
          <w:rFonts w:ascii="Courier New" w:eastAsiaTheme="minorEastAsia"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7528B7">
        <w:rPr>
          <w:rFonts w:ascii="Courier New" w:eastAsiaTheme="minorEastAsia" w:hAnsi="Courier New" w:cs="Courier New"/>
          <w:bCs/>
          <w:sz w:val="24"/>
          <w:szCs w:val="24"/>
        </w:rPr>
        <w:t xml:space="preserve">, </w:t>
      </w:r>
      <w:r w:rsidRPr="007528B7">
        <w:rPr>
          <w:rFonts w:ascii="Bookman Old Style" w:eastAsiaTheme="minorEastAsia" w:hAnsi="Bookman Old Style" w:cs="Courier New"/>
          <w:sz w:val="24"/>
          <w:szCs w:val="24"/>
        </w:rPr>
        <w:t>during her tenure, Jillian M. Scarpa has provided effective and compassionate representation to the Borough while serving as Emergency Medical Technician; and</w:t>
      </w:r>
    </w:p>
    <w:p w14:paraId="30005A85" w14:textId="77777777" w:rsidR="007528B7" w:rsidRPr="001C27F7" w:rsidRDefault="007528B7" w:rsidP="00627FB4">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89D79DC" w14:textId="77777777" w:rsidR="007528B7" w:rsidRPr="001C27F7" w:rsidRDefault="007528B7" w:rsidP="00627FB4">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C27F7">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WHEREAS, Jillian M. Scarpa has resigned her position, effective immediately.</w:t>
      </w:r>
    </w:p>
    <w:p w14:paraId="6C58A2B8" w14:textId="77777777" w:rsidR="007528B7" w:rsidRPr="001C27F7" w:rsidRDefault="007528B7" w:rsidP="00627FB4">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F6756B8" w14:textId="77777777" w:rsidR="007528B7" w:rsidRPr="007528B7" w:rsidRDefault="007528B7" w:rsidP="00627FB4">
      <w:pPr>
        <w:widowControl w:val="0"/>
        <w:autoSpaceDE w:val="0"/>
        <w:autoSpaceDN w:val="0"/>
        <w:adjustRightInd w:val="0"/>
        <w:spacing w:after="0" w:line="240" w:lineRule="auto"/>
        <w:rPr>
          <w:rFonts w:ascii="Courier New" w:eastAsiaTheme="minorEastAsia" w:hAnsi="Courier New" w:cs="Courier New"/>
          <w:sz w:val="24"/>
          <w:szCs w:val="24"/>
        </w:rPr>
      </w:pPr>
      <w:r w:rsidRPr="007528B7">
        <w:rPr>
          <w:rFonts w:ascii="Courier New" w:eastAsiaTheme="minorEastAsia" w:hAnsi="Courier New" w:cs="Courier New"/>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THEREFORE, BE IT RESOLVED</w:t>
      </w:r>
      <w:r w:rsidRPr="007528B7">
        <w:rPr>
          <w:rFonts w:ascii="Courier New" w:eastAsiaTheme="minorEastAsia" w:hAnsi="Courier New" w:cs="Courier New"/>
          <w:sz w:val="24"/>
          <w:szCs w:val="24"/>
        </w:rPr>
        <w:t xml:space="preserve"> </w:t>
      </w:r>
      <w:r w:rsidRPr="007528B7">
        <w:rPr>
          <w:rFonts w:ascii="Bookman Old Style" w:eastAsiaTheme="minorEastAsia" w:hAnsi="Bookman Old Style" w:cs="Courier New"/>
          <w:sz w:val="24"/>
          <w:szCs w:val="24"/>
        </w:rPr>
        <w:t>by the Council of the Borough of Buena that the resignation of Jillian M. Scarpa be regretfully accepted effective immediately.</w:t>
      </w:r>
    </w:p>
    <w:p w14:paraId="15C13A83"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color w:val="000000"/>
          <w:sz w:val="24"/>
          <w:szCs w:val="24"/>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23BE072" w14:textId="71ADF5A6" w:rsidR="001C27F7" w:rsidRDefault="001C27F7" w:rsidP="00325E80">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DFFB05B" w14:textId="2E8698FE" w:rsidR="001C27F7" w:rsidRPr="001C27F7" w:rsidRDefault="001C27F7" w:rsidP="00955A12">
      <w:pPr>
        <w:widowControl w:val="0"/>
        <w:autoSpaceDE w:val="0"/>
        <w:autoSpaceDN w:val="0"/>
        <w:adjustRightInd w:val="0"/>
        <w:spacing w:after="0" w:line="240" w:lineRule="auto"/>
        <w:ind w:left="2880" w:hanging="288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C27F7">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RESOLUTION NO. 25-21</w:t>
      </w: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1C27F7">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RESOLUTION AUTHORIZING THE BOROUGH OF BUENA TO ENTER INTO A CONTRACT WITH FALASCA MECHANICAL, INC FOR MECHANICAL AND PLUMBING REPAIR AND MAINTENANCE COMMENCING FEBRUARY 11, 2021 AND EXPIRING FEBRUARY 10, 2023.</w:t>
      </w:r>
    </w:p>
    <w:p w14:paraId="74EECF55" w14:textId="77777777" w:rsidR="001C27F7" w:rsidRDefault="001C27F7" w:rsidP="00955A12">
      <w:pPr>
        <w:ind w:left="2880" w:hanging="2880"/>
        <w:rPr>
          <w:rFonts w:ascii="Courier New" w:eastAsia="Times New Roman" w:hAnsi="Courier New" w:cs="Courier New"/>
          <w:b/>
          <w:bCs/>
          <w:color w:val="000000"/>
          <w:sz w:val="24"/>
          <w:szCs w:val="24"/>
        </w:rPr>
      </w:pPr>
    </w:p>
    <w:tbl>
      <w:tblPr>
        <w:tblStyle w:val="TableGrid"/>
        <w:tblW w:w="0" w:type="auto"/>
        <w:tblLook w:val="04A0" w:firstRow="1" w:lastRow="0" w:firstColumn="1" w:lastColumn="0" w:noHBand="0" w:noVBand="1"/>
      </w:tblPr>
      <w:tblGrid>
        <w:gridCol w:w="3723"/>
        <w:gridCol w:w="902"/>
        <w:gridCol w:w="912"/>
        <w:gridCol w:w="933"/>
        <w:gridCol w:w="933"/>
        <w:gridCol w:w="1225"/>
        <w:gridCol w:w="1081"/>
        <w:gridCol w:w="1081"/>
      </w:tblGrid>
      <w:tr w:rsidR="001C27F7" w14:paraId="65F6F9B1" w14:textId="77777777" w:rsidTr="006A2EB2">
        <w:trPr>
          <w:trHeight w:val="306"/>
        </w:trPr>
        <w:tc>
          <w:tcPr>
            <w:tcW w:w="4062" w:type="dxa"/>
          </w:tcPr>
          <w:p w14:paraId="0894EA3E"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53EAF176"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773E2AC2"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26FB4E16"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11EF7457"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2A4EF8FC"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32B2AB0C"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0B58BA7D" w14:textId="77777777" w:rsidR="001C27F7" w:rsidRDefault="001C27F7"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1C27F7" w14:paraId="7375B53E" w14:textId="77777777" w:rsidTr="006A2EB2">
        <w:trPr>
          <w:trHeight w:val="306"/>
        </w:trPr>
        <w:tc>
          <w:tcPr>
            <w:tcW w:w="4062" w:type="dxa"/>
          </w:tcPr>
          <w:p w14:paraId="4ED5E28D" w14:textId="77777777" w:rsidR="001C27F7" w:rsidRPr="008727A1" w:rsidRDefault="001C27F7" w:rsidP="008727A1">
            <w:pPr>
              <w:rPr>
                <w:b/>
                <w:bCs/>
              </w:rPr>
            </w:pPr>
            <w:r w:rsidRPr="008727A1">
              <w:rPr>
                <w:b/>
                <w:bCs/>
              </w:rPr>
              <w:t>WALKER</w:t>
            </w:r>
          </w:p>
        </w:tc>
        <w:tc>
          <w:tcPr>
            <w:tcW w:w="967" w:type="dxa"/>
          </w:tcPr>
          <w:p w14:paraId="7E612099"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F2C8491"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9E6999A"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E9F6437"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3D45F76"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55EDE4E"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382FECD"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1C27F7" w14:paraId="66D5FF17" w14:textId="77777777" w:rsidTr="006A2EB2">
        <w:trPr>
          <w:trHeight w:val="306"/>
        </w:trPr>
        <w:tc>
          <w:tcPr>
            <w:tcW w:w="4062" w:type="dxa"/>
          </w:tcPr>
          <w:p w14:paraId="05B70343" w14:textId="77777777" w:rsidR="001C27F7" w:rsidRPr="008727A1" w:rsidRDefault="001C27F7" w:rsidP="008727A1">
            <w:pPr>
              <w:rPr>
                <w:b/>
                <w:bCs/>
              </w:rPr>
            </w:pPr>
            <w:r w:rsidRPr="008727A1">
              <w:rPr>
                <w:b/>
                <w:bCs/>
              </w:rPr>
              <w:t>D’ALESSANDRO</w:t>
            </w:r>
          </w:p>
        </w:tc>
        <w:tc>
          <w:tcPr>
            <w:tcW w:w="967" w:type="dxa"/>
          </w:tcPr>
          <w:p w14:paraId="5904DF01"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AEC1603"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E15331A"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E564742"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EF88E82"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08001C6"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9D0B5A9"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1C27F7" w14:paraId="3B82E779" w14:textId="77777777" w:rsidTr="006A2EB2">
        <w:trPr>
          <w:trHeight w:val="306"/>
        </w:trPr>
        <w:tc>
          <w:tcPr>
            <w:tcW w:w="4062" w:type="dxa"/>
          </w:tcPr>
          <w:p w14:paraId="3AA813D6" w14:textId="77777777" w:rsidR="001C27F7" w:rsidRPr="008727A1" w:rsidRDefault="001C27F7" w:rsidP="008727A1">
            <w:pPr>
              <w:rPr>
                <w:b/>
                <w:bCs/>
              </w:rPr>
            </w:pPr>
            <w:r w:rsidRPr="008727A1">
              <w:rPr>
                <w:b/>
                <w:bCs/>
              </w:rPr>
              <w:t>BAKER</w:t>
            </w:r>
          </w:p>
        </w:tc>
        <w:tc>
          <w:tcPr>
            <w:tcW w:w="967" w:type="dxa"/>
          </w:tcPr>
          <w:p w14:paraId="5D0DC398"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741589AA"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94F2ABA"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D271808"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FD1CB7E"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E78597E"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A0E23DE"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1C27F7" w14:paraId="28F17CD0" w14:textId="77777777" w:rsidTr="006A2EB2">
        <w:trPr>
          <w:trHeight w:val="306"/>
        </w:trPr>
        <w:tc>
          <w:tcPr>
            <w:tcW w:w="4062" w:type="dxa"/>
          </w:tcPr>
          <w:p w14:paraId="27F6CF0C" w14:textId="77777777" w:rsidR="001C27F7" w:rsidRPr="008727A1" w:rsidRDefault="001C27F7" w:rsidP="008727A1">
            <w:pPr>
              <w:rPr>
                <w:b/>
                <w:bCs/>
              </w:rPr>
            </w:pPr>
            <w:r w:rsidRPr="008727A1">
              <w:rPr>
                <w:b/>
                <w:bCs/>
              </w:rPr>
              <w:t>MANCUSO</w:t>
            </w:r>
          </w:p>
        </w:tc>
        <w:tc>
          <w:tcPr>
            <w:tcW w:w="967" w:type="dxa"/>
          </w:tcPr>
          <w:p w14:paraId="4271BAC7"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0173FB5"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6F3CD4F"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2181F46"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2749686"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DBF6134"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200EF84"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1C27F7" w14:paraId="4F54693E" w14:textId="77777777" w:rsidTr="006A2EB2">
        <w:trPr>
          <w:trHeight w:val="306"/>
        </w:trPr>
        <w:tc>
          <w:tcPr>
            <w:tcW w:w="4062" w:type="dxa"/>
          </w:tcPr>
          <w:p w14:paraId="534DF3BB" w14:textId="77777777" w:rsidR="001C27F7" w:rsidRPr="008727A1" w:rsidRDefault="001C27F7" w:rsidP="008727A1">
            <w:pPr>
              <w:rPr>
                <w:b/>
                <w:bCs/>
              </w:rPr>
            </w:pPr>
            <w:r w:rsidRPr="008727A1">
              <w:rPr>
                <w:b/>
                <w:bCs/>
              </w:rPr>
              <w:t>ALVAREZ</w:t>
            </w:r>
          </w:p>
        </w:tc>
        <w:tc>
          <w:tcPr>
            <w:tcW w:w="967" w:type="dxa"/>
          </w:tcPr>
          <w:p w14:paraId="708C214D"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4AE6750B"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624FA65"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53A6AE89"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C82A04D"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A4C7E57"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397BDAC"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1C27F7" w14:paraId="3FC3BD16" w14:textId="77777777" w:rsidTr="006A2EB2">
        <w:trPr>
          <w:trHeight w:val="307"/>
        </w:trPr>
        <w:tc>
          <w:tcPr>
            <w:tcW w:w="4062" w:type="dxa"/>
          </w:tcPr>
          <w:p w14:paraId="74564FBA" w14:textId="77777777" w:rsidR="001C27F7" w:rsidRPr="008727A1" w:rsidRDefault="001C27F7" w:rsidP="008727A1">
            <w:pPr>
              <w:rPr>
                <w:b/>
                <w:bCs/>
              </w:rPr>
            </w:pPr>
            <w:r w:rsidRPr="008727A1">
              <w:rPr>
                <w:b/>
                <w:bCs/>
              </w:rPr>
              <w:t>PALMIERI</w:t>
            </w:r>
          </w:p>
        </w:tc>
        <w:tc>
          <w:tcPr>
            <w:tcW w:w="967" w:type="dxa"/>
          </w:tcPr>
          <w:p w14:paraId="2E3D9B77"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C81F8AE"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12DD385"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6188AE2"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694B36D"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1B446B2"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C08FC4C" w14:textId="77777777" w:rsidR="001C27F7" w:rsidRDefault="001C27F7"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451D6DB9" w14:textId="77777777" w:rsidR="001C27F7" w:rsidRPr="001C27F7" w:rsidRDefault="001C27F7" w:rsidP="001C27F7">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50723CF" w14:textId="7E6ED22E" w:rsidR="001C27F7" w:rsidRDefault="001C27F7" w:rsidP="001C27F7">
      <w:pPr>
        <w:widowControl w:val="0"/>
        <w:autoSpaceDE w:val="0"/>
        <w:autoSpaceDN w:val="0"/>
        <w:adjustRightInd w:val="0"/>
        <w:spacing w:after="0" w:line="240" w:lineRule="auto"/>
        <w:jc w:val="both"/>
        <w:rPr>
          <w:rFonts w:ascii="Bookman Old Style" w:eastAsiaTheme="minorEastAsia" w:hAnsi="Bookman Old Style" w:cs="Courier New"/>
          <w:sz w:val="24"/>
          <w:szCs w:val="24"/>
        </w:rPr>
      </w:pPr>
      <w:r w:rsidRPr="001C27F7">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NOW, THEREFORE, </w:t>
      </w:r>
      <w:r w:rsidRPr="001C27F7">
        <w:rPr>
          <w:rFonts w:ascii="Bookman Old Style" w:eastAsiaTheme="minorEastAsia" w:hAnsi="Bookman Old Style" w:cs="Courier New"/>
          <w:sz w:val="24"/>
          <w:szCs w:val="24"/>
        </w:rPr>
        <w:t xml:space="preserve">BE IT RESOLVED BY THE COUNCIL OF THE BOROUGH OF BUENA that a contract is hereby awarded to </w:t>
      </w:r>
      <w:proofErr w:type="spellStart"/>
      <w:r w:rsidRPr="001C27F7">
        <w:rPr>
          <w:rFonts w:ascii="Bookman Old Style" w:eastAsiaTheme="minorEastAsia" w:hAnsi="Bookman Old Style" w:cs="Courier New"/>
          <w:sz w:val="24"/>
          <w:szCs w:val="24"/>
        </w:rPr>
        <w:t>Falasca</w:t>
      </w:r>
      <w:proofErr w:type="spellEnd"/>
      <w:r w:rsidRPr="001C27F7">
        <w:rPr>
          <w:rFonts w:ascii="Bookman Old Style" w:eastAsiaTheme="minorEastAsia" w:hAnsi="Bookman Old Style" w:cs="Courier New"/>
          <w:sz w:val="24"/>
          <w:szCs w:val="24"/>
        </w:rPr>
        <w:t xml:space="preserve"> Mechanical, Inc. for the furnishing of mechanical and plumbing repair and maintenance services in the Borough of Buena</w:t>
      </w:r>
    </w:p>
    <w:p w14:paraId="7C822D7C" w14:textId="77777777" w:rsidR="001C27F7" w:rsidRPr="001C27F7" w:rsidRDefault="001C27F7" w:rsidP="001C27F7">
      <w:pPr>
        <w:widowControl w:val="0"/>
        <w:autoSpaceDE w:val="0"/>
        <w:autoSpaceDN w:val="0"/>
        <w:adjustRightInd w:val="0"/>
        <w:spacing w:after="0" w:line="240" w:lineRule="auto"/>
        <w:jc w:val="both"/>
        <w:rPr>
          <w:rFonts w:ascii="Bookman Old Style" w:eastAsiaTheme="minorEastAsia" w:hAnsi="Bookman Old Style" w:cs="Courier New"/>
          <w:sz w:val="24"/>
          <w:szCs w:val="24"/>
        </w:rPr>
      </w:pPr>
    </w:p>
    <w:p w14:paraId="4DF56842" w14:textId="59778B0F" w:rsidR="001C27F7" w:rsidRDefault="001C27F7" w:rsidP="001C27F7">
      <w:pPr>
        <w:widowControl w:val="0"/>
        <w:autoSpaceDE w:val="0"/>
        <w:autoSpaceDN w:val="0"/>
        <w:adjustRightInd w:val="0"/>
        <w:spacing w:after="0" w:line="240" w:lineRule="auto"/>
        <w:jc w:val="both"/>
        <w:rPr>
          <w:rFonts w:ascii="Bookman Old Style" w:eastAsiaTheme="minorEastAsia" w:hAnsi="Bookman Old Style" w:cs="Courier New"/>
          <w:sz w:val="24"/>
          <w:szCs w:val="24"/>
        </w:rPr>
      </w:pPr>
      <w:r w:rsidRPr="001C27F7">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BE IT FURTHER RESOLVED </w:t>
      </w:r>
      <w:r w:rsidRPr="001C27F7">
        <w:rPr>
          <w:rFonts w:ascii="Bookman Old Style" w:eastAsiaTheme="minorEastAsia" w:hAnsi="Bookman Old Style" w:cs="Courier New"/>
          <w:sz w:val="24"/>
          <w:szCs w:val="24"/>
        </w:rPr>
        <w:t xml:space="preserve">that the Mayor and Clerk are hereby authorized to execute an agreement with </w:t>
      </w:r>
      <w:proofErr w:type="spellStart"/>
      <w:r w:rsidRPr="001C27F7">
        <w:rPr>
          <w:rFonts w:ascii="Bookman Old Style" w:eastAsiaTheme="minorEastAsia" w:hAnsi="Bookman Old Style" w:cs="Courier New"/>
          <w:sz w:val="24"/>
          <w:szCs w:val="24"/>
        </w:rPr>
        <w:t>Falasca</w:t>
      </w:r>
      <w:proofErr w:type="spellEnd"/>
      <w:r w:rsidRPr="001C27F7">
        <w:rPr>
          <w:rFonts w:ascii="Bookman Old Style" w:eastAsiaTheme="minorEastAsia" w:hAnsi="Bookman Old Style" w:cs="Courier New"/>
          <w:sz w:val="24"/>
          <w:szCs w:val="24"/>
        </w:rPr>
        <w:t xml:space="preserve"> Mechanical, Inc. for the purpose of furnishing mechanical and plumbing repair and maintenance services.</w:t>
      </w:r>
    </w:p>
    <w:p w14:paraId="5A1E9909" w14:textId="62E1DF42" w:rsidR="00CC0B9B" w:rsidRDefault="00CC0B9B" w:rsidP="001C27F7">
      <w:pPr>
        <w:widowControl w:val="0"/>
        <w:autoSpaceDE w:val="0"/>
        <w:autoSpaceDN w:val="0"/>
        <w:adjustRightInd w:val="0"/>
        <w:spacing w:after="0" w:line="240" w:lineRule="auto"/>
        <w:jc w:val="both"/>
        <w:rPr>
          <w:rFonts w:ascii="Bookman Old Style" w:eastAsiaTheme="minorEastAsia" w:hAnsi="Bookman Old Style" w:cs="Courier New"/>
          <w:sz w:val="24"/>
          <w:szCs w:val="24"/>
        </w:rPr>
      </w:pPr>
    </w:p>
    <w:p w14:paraId="0E3EE3E3" w14:textId="1DB92713" w:rsidR="00CC0B9B" w:rsidRDefault="00CC0B9B" w:rsidP="001C27F7">
      <w:pPr>
        <w:widowControl w:val="0"/>
        <w:autoSpaceDE w:val="0"/>
        <w:autoSpaceDN w:val="0"/>
        <w:adjustRightInd w:val="0"/>
        <w:spacing w:after="0" w:line="240" w:lineRule="auto"/>
        <w:jc w:val="both"/>
        <w:rPr>
          <w:rFonts w:ascii="Bookman Old Style" w:eastAsiaTheme="minorEastAsia" w:hAnsi="Bookman Old Style" w:cs="Courier New"/>
          <w:sz w:val="24"/>
          <w:szCs w:val="24"/>
        </w:rPr>
      </w:pPr>
    </w:p>
    <w:p w14:paraId="39B5E7A7" w14:textId="77777777" w:rsidR="001C27F7" w:rsidRPr="001C27F7" w:rsidRDefault="001C27F7" w:rsidP="00325E80">
      <w:pPr>
        <w:widowControl w:val="0"/>
        <w:autoSpaceDE w:val="0"/>
        <w:autoSpaceDN w:val="0"/>
        <w:adjustRightInd w:val="0"/>
        <w:spacing w:after="0" w:line="240" w:lineRule="auto"/>
        <w:jc w:val="both"/>
        <w:rPr>
          <w:rFonts w:ascii="Bookman Old Style" w:eastAsiaTheme="minorEastAsia" w:hAnsi="Bookman Old Style" w:cs="Courier New"/>
          <w:sz w:val="24"/>
          <w:szCs w:val="24"/>
        </w:rPr>
      </w:pPr>
    </w:p>
    <w:p w14:paraId="3CFA1B7C" w14:textId="02D406B3" w:rsidR="00CC0B9B" w:rsidRDefault="00CC0B9B" w:rsidP="00CC0B9B">
      <w:pPr>
        <w:widowControl w:val="0"/>
        <w:autoSpaceDE w:val="0"/>
        <w:autoSpaceDN w:val="0"/>
        <w:adjustRightInd w:val="0"/>
        <w:spacing w:after="0" w:line="240" w:lineRule="auto"/>
        <w:ind w:left="2880" w:hanging="288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C0B9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RESOLUTION NO. 26-21 A RESOLUTION AUTHORIZING THE BOROUGH OF BUENA TO ENTER INTO A CONTRACT WITH </w:t>
      </w:r>
      <w:r w:rsidR="007457E0">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LEE-</w:t>
      </w:r>
      <w:r w:rsidR="00261659">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WAY, LLC</w:t>
      </w:r>
      <w:r w:rsidRPr="00CC0B9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FOR ELECTRICAL REPAIR AND MAINTENANCE COMMENCING FEBRUARY 11,2021 AND EXPIRING FEBRUAY 10,2023</w:t>
      </w:r>
    </w:p>
    <w:p w14:paraId="4F72967D" w14:textId="77777777" w:rsidR="002B6646" w:rsidRDefault="002B6646" w:rsidP="00CC0B9B">
      <w:pPr>
        <w:widowControl w:val="0"/>
        <w:autoSpaceDE w:val="0"/>
        <w:autoSpaceDN w:val="0"/>
        <w:adjustRightInd w:val="0"/>
        <w:spacing w:after="0" w:line="240" w:lineRule="auto"/>
        <w:ind w:left="2880" w:hanging="288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3723"/>
        <w:gridCol w:w="902"/>
        <w:gridCol w:w="912"/>
        <w:gridCol w:w="933"/>
        <w:gridCol w:w="933"/>
        <w:gridCol w:w="1225"/>
        <w:gridCol w:w="1081"/>
        <w:gridCol w:w="1081"/>
      </w:tblGrid>
      <w:tr w:rsidR="002B6646" w14:paraId="3E913B9C" w14:textId="77777777" w:rsidTr="006A2EB2">
        <w:trPr>
          <w:trHeight w:val="306"/>
        </w:trPr>
        <w:tc>
          <w:tcPr>
            <w:tcW w:w="4062" w:type="dxa"/>
          </w:tcPr>
          <w:p w14:paraId="2B6A3A8D"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2554FA1C"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480BBF97"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05C1DF46"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799F249E"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694CB755"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3F22347C"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1E445583" w14:textId="77777777" w:rsidR="002B6646" w:rsidRDefault="002B6646" w:rsidP="006A2EB2">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2B6646" w14:paraId="676D37EB" w14:textId="77777777" w:rsidTr="006A2EB2">
        <w:trPr>
          <w:trHeight w:val="306"/>
        </w:trPr>
        <w:tc>
          <w:tcPr>
            <w:tcW w:w="4062" w:type="dxa"/>
          </w:tcPr>
          <w:p w14:paraId="64A8B247" w14:textId="77777777" w:rsidR="002B6646" w:rsidRPr="008727A1" w:rsidRDefault="002B6646" w:rsidP="008727A1">
            <w:pPr>
              <w:rPr>
                <w:b/>
                <w:bCs/>
              </w:rPr>
            </w:pPr>
            <w:r w:rsidRPr="008727A1">
              <w:rPr>
                <w:b/>
                <w:bCs/>
              </w:rPr>
              <w:t>WALKER</w:t>
            </w:r>
          </w:p>
        </w:tc>
        <w:tc>
          <w:tcPr>
            <w:tcW w:w="967" w:type="dxa"/>
          </w:tcPr>
          <w:p w14:paraId="36CC2922"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5152C0F0"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EC08AE1"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B9CD5D1"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AC3AB55"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F90D82F"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2C26A1A"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6646" w14:paraId="5FCF58F2" w14:textId="77777777" w:rsidTr="006A2EB2">
        <w:trPr>
          <w:trHeight w:val="306"/>
        </w:trPr>
        <w:tc>
          <w:tcPr>
            <w:tcW w:w="4062" w:type="dxa"/>
          </w:tcPr>
          <w:p w14:paraId="64070F5B" w14:textId="77777777" w:rsidR="002B6646" w:rsidRPr="008727A1" w:rsidRDefault="002B6646" w:rsidP="008727A1">
            <w:pPr>
              <w:rPr>
                <w:b/>
                <w:bCs/>
              </w:rPr>
            </w:pPr>
            <w:r w:rsidRPr="008727A1">
              <w:rPr>
                <w:b/>
                <w:bCs/>
              </w:rPr>
              <w:t>D’ALESSANDRO</w:t>
            </w:r>
          </w:p>
        </w:tc>
        <w:tc>
          <w:tcPr>
            <w:tcW w:w="967" w:type="dxa"/>
          </w:tcPr>
          <w:p w14:paraId="7DE4FFDB"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553860AE"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EE1D13E"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8253626"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69B4F1B"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F36AFF3"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008E1E8"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6646" w14:paraId="2D271107" w14:textId="77777777" w:rsidTr="006A2EB2">
        <w:trPr>
          <w:trHeight w:val="306"/>
        </w:trPr>
        <w:tc>
          <w:tcPr>
            <w:tcW w:w="4062" w:type="dxa"/>
          </w:tcPr>
          <w:p w14:paraId="309429AF" w14:textId="77777777" w:rsidR="002B6646" w:rsidRPr="008727A1" w:rsidRDefault="002B6646" w:rsidP="008727A1">
            <w:pPr>
              <w:rPr>
                <w:b/>
                <w:bCs/>
              </w:rPr>
            </w:pPr>
            <w:r w:rsidRPr="008727A1">
              <w:rPr>
                <w:b/>
                <w:bCs/>
              </w:rPr>
              <w:t>BAKER</w:t>
            </w:r>
          </w:p>
        </w:tc>
        <w:tc>
          <w:tcPr>
            <w:tcW w:w="967" w:type="dxa"/>
          </w:tcPr>
          <w:p w14:paraId="3F0FFC63"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3522553"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16EC64E"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1BA806A"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ADD59CC"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8CAA12E"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09632C8"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6646" w14:paraId="586E072B" w14:textId="77777777" w:rsidTr="006A2EB2">
        <w:trPr>
          <w:trHeight w:val="306"/>
        </w:trPr>
        <w:tc>
          <w:tcPr>
            <w:tcW w:w="4062" w:type="dxa"/>
          </w:tcPr>
          <w:p w14:paraId="4EC5025F" w14:textId="77777777" w:rsidR="002B6646" w:rsidRPr="008727A1" w:rsidRDefault="002B6646" w:rsidP="008727A1">
            <w:pPr>
              <w:rPr>
                <w:b/>
                <w:bCs/>
              </w:rPr>
            </w:pPr>
            <w:r w:rsidRPr="008727A1">
              <w:rPr>
                <w:b/>
                <w:bCs/>
              </w:rPr>
              <w:t>MANCUSO</w:t>
            </w:r>
          </w:p>
        </w:tc>
        <w:tc>
          <w:tcPr>
            <w:tcW w:w="967" w:type="dxa"/>
          </w:tcPr>
          <w:p w14:paraId="76F8E5A1"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458E39A3"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C460EA2"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6AC56B0"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C865EE7"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9F389E8"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EFE2F6B"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6646" w14:paraId="26127951" w14:textId="77777777" w:rsidTr="006A2EB2">
        <w:trPr>
          <w:trHeight w:val="306"/>
        </w:trPr>
        <w:tc>
          <w:tcPr>
            <w:tcW w:w="4062" w:type="dxa"/>
          </w:tcPr>
          <w:p w14:paraId="1015DAA9" w14:textId="77777777" w:rsidR="002B6646" w:rsidRPr="008727A1" w:rsidRDefault="002B6646" w:rsidP="008727A1">
            <w:pPr>
              <w:rPr>
                <w:b/>
                <w:bCs/>
              </w:rPr>
            </w:pPr>
            <w:r w:rsidRPr="008727A1">
              <w:rPr>
                <w:b/>
                <w:bCs/>
              </w:rPr>
              <w:t>ALVAREZ</w:t>
            </w:r>
          </w:p>
        </w:tc>
        <w:tc>
          <w:tcPr>
            <w:tcW w:w="967" w:type="dxa"/>
          </w:tcPr>
          <w:p w14:paraId="3172374C"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5C03767"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A1A2743"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860FBB3"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BA4CB02"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C0CE26B"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55702C7"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2B6646" w14:paraId="03E4DD0F" w14:textId="77777777" w:rsidTr="006A2EB2">
        <w:trPr>
          <w:trHeight w:val="307"/>
        </w:trPr>
        <w:tc>
          <w:tcPr>
            <w:tcW w:w="4062" w:type="dxa"/>
          </w:tcPr>
          <w:p w14:paraId="2DC4D6FE" w14:textId="77777777" w:rsidR="002B6646" w:rsidRPr="008727A1" w:rsidRDefault="002B6646" w:rsidP="008727A1">
            <w:pPr>
              <w:rPr>
                <w:b/>
                <w:bCs/>
              </w:rPr>
            </w:pPr>
            <w:r w:rsidRPr="008727A1">
              <w:rPr>
                <w:b/>
                <w:bCs/>
              </w:rPr>
              <w:t>PALMIERI</w:t>
            </w:r>
          </w:p>
        </w:tc>
        <w:tc>
          <w:tcPr>
            <w:tcW w:w="967" w:type="dxa"/>
          </w:tcPr>
          <w:p w14:paraId="73789B72"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74F0680F"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5D50D32"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96819D9"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9B455C6"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64B72C2"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77E508C" w14:textId="77777777" w:rsidR="002B6646" w:rsidRDefault="002B6646" w:rsidP="006A2EB2">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61FD4860" w14:textId="77777777" w:rsidR="00CC0B9B" w:rsidRPr="00CC0B9B" w:rsidRDefault="00CC0B9B" w:rsidP="00CC0B9B">
      <w:pPr>
        <w:widowControl w:val="0"/>
        <w:autoSpaceDE w:val="0"/>
        <w:autoSpaceDN w:val="0"/>
        <w:adjustRightInd w:val="0"/>
        <w:spacing w:after="0" w:line="240" w:lineRule="auto"/>
        <w:ind w:left="2880" w:hanging="288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CCE6D08" w14:textId="72CE8E56" w:rsidR="00CC0B9B" w:rsidRDefault="00CC0B9B" w:rsidP="00CC0B9B">
      <w:pPr>
        <w:widowControl w:val="0"/>
        <w:autoSpaceDE w:val="0"/>
        <w:autoSpaceDN w:val="0"/>
        <w:adjustRightInd w:val="0"/>
        <w:spacing w:after="0" w:line="240" w:lineRule="auto"/>
        <w:rPr>
          <w:rFonts w:ascii="Bookman Old Style" w:eastAsiaTheme="minorEastAsia" w:hAnsi="Bookman Old Style" w:cs="Courier New"/>
          <w:sz w:val="24"/>
          <w:szCs w:val="24"/>
        </w:rPr>
      </w:pPr>
      <w:r w:rsidRPr="00CC0B9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NOW, THEREFORE,</w:t>
      </w:r>
      <w:r w:rsidRPr="00CC0B9B">
        <w:rPr>
          <w:rFonts w:ascii="Courier New" w:eastAsia="Times New Roman" w:hAnsi="Courier New" w:cs="Courier New"/>
          <w:sz w:val="24"/>
          <w:szCs w:val="24"/>
        </w:rPr>
        <w:t xml:space="preserve"> </w:t>
      </w:r>
      <w:r w:rsidR="00206374" w:rsidRPr="00CC0B9B">
        <w:rPr>
          <w:rFonts w:ascii="Bookman Old Style" w:eastAsiaTheme="minorEastAsia" w:hAnsi="Bookman Old Style" w:cs="Courier New"/>
          <w:sz w:val="24"/>
          <w:szCs w:val="24"/>
        </w:rPr>
        <w:t xml:space="preserve">be it resolved by the council of the </w:t>
      </w:r>
      <w:r w:rsidR="00206374">
        <w:rPr>
          <w:rFonts w:ascii="Bookman Old Style" w:eastAsiaTheme="minorEastAsia" w:hAnsi="Bookman Old Style" w:cs="Courier New"/>
          <w:sz w:val="24"/>
          <w:szCs w:val="24"/>
        </w:rPr>
        <w:t>B</w:t>
      </w:r>
      <w:r w:rsidR="00206374" w:rsidRPr="00CC0B9B">
        <w:rPr>
          <w:rFonts w:ascii="Bookman Old Style" w:eastAsiaTheme="minorEastAsia" w:hAnsi="Bookman Old Style" w:cs="Courier New"/>
          <w:sz w:val="24"/>
          <w:szCs w:val="24"/>
        </w:rPr>
        <w:t xml:space="preserve">orough of Buena </w:t>
      </w:r>
      <w:r w:rsidRPr="00CC0B9B">
        <w:rPr>
          <w:rFonts w:ascii="Bookman Old Style" w:eastAsiaTheme="minorEastAsia" w:hAnsi="Bookman Old Style" w:cs="Courier New"/>
          <w:sz w:val="24"/>
          <w:szCs w:val="24"/>
        </w:rPr>
        <w:t xml:space="preserve">that a contract is hereby awarded to </w:t>
      </w:r>
      <w:bookmarkStart w:id="6" w:name="_Hlk11998219"/>
      <w:r w:rsidRPr="00CC0B9B">
        <w:rPr>
          <w:rFonts w:ascii="Bookman Old Style" w:eastAsiaTheme="minorEastAsia" w:hAnsi="Bookman Old Style" w:cs="Courier New"/>
          <w:sz w:val="24"/>
          <w:szCs w:val="24"/>
        </w:rPr>
        <w:t>Lee-Way Electrical, LLC.</w:t>
      </w:r>
      <w:bookmarkEnd w:id="6"/>
      <w:r w:rsidRPr="00CC0B9B">
        <w:rPr>
          <w:rFonts w:ascii="Bookman Old Style" w:eastAsiaTheme="minorEastAsia" w:hAnsi="Bookman Old Style" w:cs="Courier New"/>
          <w:sz w:val="24"/>
          <w:szCs w:val="24"/>
        </w:rPr>
        <w:t>, for the furnishing of electrical repair and maintenance services in the Borough of Buena</w:t>
      </w:r>
    </w:p>
    <w:p w14:paraId="22F733D5" w14:textId="77777777" w:rsidR="00CC0B9B" w:rsidRPr="00CC0B9B" w:rsidRDefault="00CC0B9B" w:rsidP="00CC0B9B">
      <w:pPr>
        <w:widowControl w:val="0"/>
        <w:autoSpaceDE w:val="0"/>
        <w:autoSpaceDN w:val="0"/>
        <w:adjustRightInd w:val="0"/>
        <w:spacing w:after="0" w:line="240" w:lineRule="auto"/>
        <w:rPr>
          <w:rFonts w:ascii="Bookman Old Style" w:eastAsiaTheme="minorEastAsia" w:hAnsi="Bookman Old Style" w:cs="Courier New"/>
          <w:sz w:val="24"/>
          <w:szCs w:val="24"/>
        </w:rPr>
      </w:pPr>
    </w:p>
    <w:p w14:paraId="2639A3CD" w14:textId="77777777" w:rsidR="00CC0B9B" w:rsidRPr="00CC0B9B" w:rsidRDefault="00CC0B9B" w:rsidP="00CC0B9B">
      <w:pPr>
        <w:widowControl w:val="0"/>
        <w:autoSpaceDE w:val="0"/>
        <w:autoSpaceDN w:val="0"/>
        <w:adjustRightInd w:val="0"/>
        <w:spacing w:after="0" w:line="360" w:lineRule="auto"/>
        <w:rPr>
          <w:rFonts w:ascii="Bookman Old Style" w:eastAsiaTheme="minorEastAsia" w:hAnsi="Bookman Old Style" w:cs="Courier New"/>
          <w:sz w:val="24"/>
          <w:szCs w:val="24"/>
        </w:rPr>
      </w:pPr>
      <w:r w:rsidRPr="00CC0B9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 IT FURTHER RESOLVED</w:t>
      </w:r>
      <w:r w:rsidRPr="00CC0B9B">
        <w:rPr>
          <w:rFonts w:ascii="Courier New" w:eastAsia="Times New Roman" w:hAnsi="Courier New" w:cs="Courier New"/>
          <w:b/>
          <w:bCs/>
          <w:sz w:val="24"/>
          <w:szCs w:val="24"/>
        </w:rPr>
        <w:t xml:space="preserve"> </w:t>
      </w:r>
      <w:r w:rsidRPr="00CC0B9B">
        <w:rPr>
          <w:rFonts w:ascii="Bookman Old Style" w:eastAsiaTheme="minorEastAsia" w:hAnsi="Bookman Old Style" w:cs="Courier New"/>
          <w:sz w:val="24"/>
          <w:szCs w:val="24"/>
        </w:rPr>
        <w:t>that the Mayor and Clerk are hereby authorized to execute an agreement with Lee-Way Electrical, LLC for the purpose of furnishing electrical repair and maintenance services.</w:t>
      </w:r>
    </w:p>
    <w:p w14:paraId="0510DE83" w14:textId="1BCAA8DC" w:rsidR="001C27F7" w:rsidRDefault="001C27F7" w:rsidP="00CC0B9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BCC142" w14:textId="79CF5A82" w:rsidR="00D3320B" w:rsidRDefault="00D3320B" w:rsidP="00CC0B9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2D01767" w14:textId="77777777" w:rsidR="00313116" w:rsidRDefault="00313116" w:rsidP="00CC0B9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A6C3BBB" w14:textId="77777777" w:rsidR="00D3320B" w:rsidRDefault="00D3320B" w:rsidP="00CC0B9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10C7E4E" w14:textId="77777777" w:rsidR="001C27F7" w:rsidRDefault="001C27F7" w:rsidP="00325E80">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822FF6D" w14:textId="77777777" w:rsidR="001C27F7" w:rsidRDefault="001C27F7" w:rsidP="00325E80">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53FFDF0" w14:textId="6756630E" w:rsidR="00325E80" w:rsidRPr="004042EA" w:rsidRDefault="002B42CB" w:rsidP="00325E80">
      <w:pPr>
        <w:widowControl w:val="0"/>
        <w:autoSpaceDE w:val="0"/>
        <w:autoSpaceDN w:val="0"/>
        <w:adjustRightInd w:val="0"/>
        <w:spacing w:after="0" w:line="240" w:lineRule="auto"/>
        <w:jc w:val="both"/>
        <w:rPr>
          <w:rFonts w:ascii="Arial" w:hAnsi="Arial" w:cs="Arial"/>
          <w:b/>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ENGINEER’S REPORT:</w:t>
      </w:r>
    </w:p>
    <w:p w14:paraId="540E3E54" w14:textId="77777777" w:rsidR="00325E80" w:rsidRDefault="00325E80" w:rsidP="00325E80">
      <w:pPr>
        <w:pStyle w:val="BodyTextIndent2"/>
        <w:rPr>
          <w:rFonts w:ascii="Arial" w:hAnsi="Arial" w:cs="Arial"/>
          <w:b/>
          <w:szCs w:val="22"/>
          <w:u w:val="single"/>
        </w:rPr>
      </w:pPr>
    </w:p>
    <w:p w14:paraId="4179F169" w14:textId="77777777" w:rsidR="00325E80" w:rsidRDefault="00325E80" w:rsidP="00325E80">
      <w:pPr>
        <w:pStyle w:val="BodyTextIndent2"/>
        <w:rPr>
          <w:rFonts w:ascii="Arial" w:hAnsi="Arial" w:cs="Arial"/>
          <w:szCs w:val="22"/>
        </w:rPr>
      </w:pPr>
    </w:p>
    <w:p w14:paraId="7E2F3244" w14:textId="77777777" w:rsidR="00325E80" w:rsidRDefault="00325E80" w:rsidP="00325E80">
      <w:pPr>
        <w:pStyle w:val="BodyTextIndent2"/>
        <w:rPr>
          <w:rFonts w:ascii="Arial" w:hAnsi="Arial" w:cs="Arial"/>
          <w:b/>
          <w:szCs w:val="22"/>
          <w:u w:val="single"/>
        </w:rPr>
      </w:pPr>
      <w:r>
        <w:rPr>
          <w:rFonts w:ascii="Arial" w:hAnsi="Arial" w:cs="Arial"/>
          <w:b/>
          <w:szCs w:val="22"/>
          <w:u w:val="single"/>
        </w:rPr>
        <w:t>FY2016 NJDOT Municipal Aid Project - Resurfacing of Forest Grove Road</w:t>
      </w:r>
    </w:p>
    <w:p w14:paraId="73A854D5" w14:textId="77777777" w:rsidR="00325E80" w:rsidRDefault="00325E80" w:rsidP="00325E80">
      <w:pPr>
        <w:pStyle w:val="BodyTextIndent2"/>
        <w:rPr>
          <w:rFonts w:ascii="Arial" w:hAnsi="Arial" w:cs="Arial"/>
          <w:b/>
          <w:szCs w:val="22"/>
          <w:u w:val="single"/>
        </w:rPr>
      </w:pPr>
    </w:p>
    <w:p w14:paraId="1BCB7295" w14:textId="77777777" w:rsidR="00325E80" w:rsidRDefault="00325E80" w:rsidP="00325E80">
      <w:pPr>
        <w:pStyle w:val="BodyTextIndent2"/>
        <w:rPr>
          <w:rFonts w:ascii="Arial" w:hAnsi="Arial" w:cs="Arial"/>
          <w:szCs w:val="22"/>
        </w:rPr>
      </w:pPr>
      <w:r>
        <w:rPr>
          <w:rFonts w:ascii="Arial" w:hAnsi="Arial" w:cs="Arial"/>
          <w:szCs w:val="22"/>
        </w:rPr>
        <w:t xml:space="preserve">The reimbursement package has been submitted to the NJDOT.   </w:t>
      </w:r>
    </w:p>
    <w:p w14:paraId="66F773B3" w14:textId="77777777" w:rsidR="00325E80" w:rsidRDefault="00325E80" w:rsidP="00325E80">
      <w:pPr>
        <w:pStyle w:val="BodyTextIndent2"/>
        <w:rPr>
          <w:rFonts w:ascii="Arial" w:hAnsi="Arial" w:cs="Arial"/>
          <w:szCs w:val="22"/>
        </w:rPr>
      </w:pPr>
    </w:p>
    <w:p w14:paraId="3E1E955C" w14:textId="77777777" w:rsidR="00325E80" w:rsidRDefault="00325E80" w:rsidP="00325E80">
      <w:pPr>
        <w:pStyle w:val="BodyTextIndent2"/>
        <w:rPr>
          <w:rFonts w:ascii="Arial" w:hAnsi="Arial" w:cs="Arial"/>
          <w:b/>
          <w:szCs w:val="22"/>
          <w:u w:val="single"/>
        </w:rPr>
      </w:pPr>
      <w:r>
        <w:rPr>
          <w:rFonts w:ascii="Arial" w:hAnsi="Arial" w:cs="Arial"/>
          <w:b/>
          <w:szCs w:val="22"/>
          <w:u w:val="single"/>
        </w:rPr>
        <w:t>FY2018 NJDOT Municipal Aid Project – Reconstruction of Forest Grove Road</w:t>
      </w:r>
    </w:p>
    <w:p w14:paraId="3654C383" w14:textId="77777777" w:rsidR="00325E80" w:rsidRDefault="00325E80" w:rsidP="00325E80">
      <w:pPr>
        <w:pStyle w:val="BodyTextIndent2"/>
        <w:rPr>
          <w:rFonts w:ascii="Arial" w:hAnsi="Arial" w:cs="Arial"/>
          <w:b/>
          <w:szCs w:val="22"/>
          <w:u w:val="single"/>
        </w:rPr>
      </w:pPr>
    </w:p>
    <w:p w14:paraId="6CDD514D" w14:textId="77777777" w:rsidR="00325E80" w:rsidRDefault="00325E80" w:rsidP="00325E80">
      <w:pPr>
        <w:pStyle w:val="BodyTextIndent2"/>
        <w:rPr>
          <w:rFonts w:ascii="Arial" w:hAnsi="Arial" w:cs="Arial"/>
          <w:szCs w:val="22"/>
        </w:rPr>
      </w:pPr>
      <w:r w:rsidRPr="00B37A2D">
        <w:rPr>
          <w:rFonts w:ascii="Arial" w:hAnsi="Arial" w:cs="Arial"/>
          <w:szCs w:val="22"/>
        </w:rPr>
        <w:t xml:space="preserve">Our office is </w:t>
      </w:r>
      <w:r>
        <w:rPr>
          <w:rFonts w:ascii="Arial" w:hAnsi="Arial" w:cs="Arial"/>
          <w:szCs w:val="22"/>
        </w:rPr>
        <w:t xml:space="preserve">coordinating the remedial work plan with the contractor.      </w:t>
      </w:r>
    </w:p>
    <w:p w14:paraId="0184F994" w14:textId="77777777" w:rsidR="00325E80" w:rsidRDefault="00325E80" w:rsidP="00325E80">
      <w:pPr>
        <w:pStyle w:val="BodyTextIndent2"/>
        <w:rPr>
          <w:rFonts w:ascii="Arial" w:hAnsi="Arial" w:cs="Arial"/>
          <w:szCs w:val="22"/>
        </w:rPr>
      </w:pPr>
    </w:p>
    <w:p w14:paraId="656746F4" w14:textId="77777777" w:rsidR="00325E80" w:rsidRDefault="00325E80" w:rsidP="00325E80">
      <w:pPr>
        <w:pStyle w:val="BodyTextIndent2"/>
        <w:rPr>
          <w:rFonts w:ascii="Arial" w:hAnsi="Arial" w:cs="Arial"/>
          <w:b/>
          <w:bCs/>
          <w:szCs w:val="22"/>
          <w:u w:val="single"/>
        </w:rPr>
      </w:pPr>
      <w:r>
        <w:rPr>
          <w:rFonts w:ascii="Arial" w:hAnsi="Arial" w:cs="Arial"/>
          <w:b/>
          <w:bCs/>
          <w:szCs w:val="22"/>
          <w:u w:val="single"/>
        </w:rPr>
        <w:t>FY2020 NJDOT Municipal Aid Project – Reconstruction of South Boulevard</w:t>
      </w:r>
    </w:p>
    <w:p w14:paraId="4619F494" w14:textId="77777777" w:rsidR="00325E80" w:rsidRDefault="00325E80" w:rsidP="00325E80">
      <w:pPr>
        <w:pStyle w:val="BodyTextIndent2"/>
        <w:rPr>
          <w:rFonts w:ascii="Arial" w:hAnsi="Arial" w:cs="Arial"/>
          <w:b/>
          <w:bCs/>
          <w:szCs w:val="22"/>
          <w:u w:val="single"/>
        </w:rPr>
      </w:pPr>
    </w:p>
    <w:p w14:paraId="6CC8B352" w14:textId="77777777" w:rsidR="00325E80" w:rsidRDefault="00325E80" w:rsidP="00325E80">
      <w:pPr>
        <w:pStyle w:val="BodyTextIndent2"/>
        <w:rPr>
          <w:rFonts w:ascii="Arial" w:hAnsi="Arial" w:cs="Arial"/>
          <w:szCs w:val="22"/>
        </w:rPr>
      </w:pPr>
      <w:r>
        <w:rPr>
          <w:rFonts w:ascii="Arial" w:hAnsi="Arial" w:cs="Arial"/>
          <w:szCs w:val="22"/>
        </w:rPr>
        <w:t xml:space="preserve">Construction is complete. Our office is working on closing out the project.  </w:t>
      </w:r>
    </w:p>
    <w:p w14:paraId="6A943DA8" w14:textId="77777777" w:rsidR="00325E80" w:rsidRDefault="00325E80" w:rsidP="00325E80">
      <w:pPr>
        <w:pStyle w:val="BodyTextIndent2"/>
        <w:rPr>
          <w:rFonts w:ascii="Arial" w:hAnsi="Arial" w:cs="Arial"/>
          <w:szCs w:val="22"/>
        </w:rPr>
      </w:pPr>
    </w:p>
    <w:p w14:paraId="540E5363" w14:textId="77777777" w:rsidR="00325E80" w:rsidRDefault="00325E80" w:rsidP="00325E80">
      <w:pPr>
        <w:pStyle w:val="BodyTextIndent2"/>
        <w:rPr>
          <w:rFonts w:ascii="Arial" w:hAnsi="Arial" w:cs="Arial"/>
          <w:b/>
          <w:bCs/>
          <w:szCs w:val="22"/>
          <w:u w:val="single"/>
        </w:rPr>
      </w:pPr>
      <w:r>
        <w:rPr>
          <w:rFonts w:ascii="Arial" w:hAnsi="Arial" w:cs="Arial"/>
          <w:b/>
          <w:bCs/>
          <w:szCs w:val="22"/>
          <w:u w:val="single"/>
        </w:rPr>
        <w:t>FY2021 NJDOT Municipal Aid Project – Reconstruction of South Boulevard</w:t>
      </w:r>
    </w:p>
    <w:p w14:paraId="44A1D262" w14:textId="77777777" w:rsidR="00325E80" w:rsidRDefault="00325E80" w:rsidP="00325E80">
      <w:pPr>
        <w:pStyle w:val="BodyTextIndent2"/>
        <w:rPr>
          <w:rFonts w:ascii="Arial" w:hAnsi="Arial" w:cs="Arial"/>
          <w:b/>
          <w:bCs/>
          <w:szCs w:val="22"/>
          <w:u w:val="single"/>
        </w:rPr>
      </w:pPr>
    </w:p>
    <w:p w14:paraId="0F10D624" w14:textId="77777777" w:rsidR="00325E80" w:rsidRPr="00964F4F" w:rsidRDefault="00325E80" w:rsidP="00325E80">
      <w:pPr>
        <w:pStyle w:val="BodyTextIndent2"/>
        <w:rPr>
          <w:rFonts w:ascii="Arial" w:hAnsi="Arial" w:cs="Arial"/>
          <w:szCs w:val="22"/>
        </w:rPr>
      </w:pPr>
      <w:r>
        <w:rPr>
          <w:rFonts w:ascii="Arial" w:hAnsi="Arial" w:cs="Arial"/>
          <w:szCs w:val="22"/>
        </w:rPr>
        <w:t xml:space="preserve">Our office submitted an engineering services proposal on December 2, 2020. We are prepared to begin work as soon as we are authorized. </w:t>
      </w:r>
    </w:p>
    <w:p w14:paraId="13F3E312" w14:textId="77777777" w:rsidR="00325E80" w:rsidRDefault="00325E80" w:rsidP="00325E80">
      <w:pPr>
        <w:pStyle w:val="BodyTextIndent2"/>
        <w:rPr>
          <w:rFonts w:ascii="Arial" w:hAnsi="Arial" w:cs="Arial"/>
          <w:szCs w:val="22"/>
        </w:rPr>
      </w:pPr>
    </w:p>
    <w:p w14:paraId="0E5AE1AA" w14:textId="77777777" w:rsidR="00325E80" w:rsidRDefault="00325E80" w:rsidP="00325E80">
      <w:pPr>
        <w:pStyle w:val="BodyTextIndent2"/>
        <w:rPr>
          <w:rFonts w:ascii="Arial" w:hAnsi="Arial" w:cs="Arial"/>
          <w:b/>
          <w:szCs w:val="22"/>
          <w:u w:val="single"/>
        </w:rPr>
      </w:pPr>
      <w:r>
        <w:rPr>
          <w:rFonts w:ascii="Arial" w:hAnsi="Arial" w:cs="Arial"/>
          <w:b/>
          <w:szCs w:val="22"/>
          <w:u w:val="single"/>
        </w:rPr>
        <w:t>Expansion of the Commerce Center Redevelopment Area</w:t>
      </w:r>
    </w:p>
    <w:p w14:paraId="4F8FEC1B" w14:textId="77777777" w:rsidR="00325E80" w:rsidRDefault="00325E80" w:rsidP="00325E80">
      <w:pPr>
        <w:pStyle w:val="BodyTextIndent2"/>
        <w:rPr>
          <w:rFonts w:ascii="Arial" w:hAnsi="Arial" w:cs="Arial"/>
          <w:b/>
          <w:szCs w:val="22"/>
          <w:u w:val="single"/>
        </w:rPr>
      </w:pPr>
    </w:p>
    <w:p w14:paraId="5F61AE3C" w14:textId="77777777" w:rsidR="00325E80" w:rsidRDefault="00325E80" w:rsidP="00325E80">
      <w:pPr>
        <w:pStyle w:val="BodyTextIndent2"/>
        <w:rPr>
          <w:rFonts w:ascii="Arial" w:hAnsi="Arial" w:cs="Arial"/>
          <w:szCs w:val="22"/>
        </w:rPr>
      </w:pPr>
      <w:r w:rsidRPr="00B37A2D">
        <w:rPr>
          <w:rFonts w:ascii="Arial" w:hAnsi="Arial" w:cs="Arial"/>
          <w:szCs w:val="22"/>
        </w:rPr>
        <w:t>The public hearing has tentatively been scheduled at the February Land Use Board meeting.</w:t>
      </w:r>
      <w:r>
        <w:rPr>
          <w:rFonts w:ascii="Arial" w:hAnsi="Arial" w:cs="Arial"/>
          <w:szCs w:val="22"/>
        </w:rPr>
        <w:t xml:space="preserve"> </w:t>
      </w:r>
    </w:p>
    <w:p w14:paraId="41661940" w14:textId="77777777" w:rsidR="00325E80" w:rsidRDefault="00325E80" w:rsidP="00325E80">
      <w:pPr>
        <w:pStyle w:val="BodyTextIndent2"/>
        <w:rPr>
          <w:rFonts w:ascii="Arial" w:hAnsi="Arial" w:cs="Arial"/>
          <w:szCs w:val="22"/>
        </w:rPr>
      </w:pPr>
    </w:p>
    <w:p w14:paraId="04E383D8" w14:textId="77777777" w:rsidR="00325E80" w:rsidRDefault="00325E80" w:rsidP="00325E80">
      <w:pPr>
        <w:pStyle w:val="BodyTextIndent2"/>
        <w:rPr>
          <w:rFonts w:ascii="Arial" w:hAnsi="Arial" w:cs="Arial"/>
          <w:b/>
          <w:bCs/>
          <w:szCs w:val="22"/>
          <w:u w:val="single"/>
        </w:rPr>
      </w:pPr>
      <w:r>
        <w:rPr>
          <w:rFonts w:ascii="Arial" w:hAnsi="Arial" w:cs="Arial"/>
          <w:b/>
          <w:bCs/>
          <w:szCs w:val="22"/>
          <w:u w:val="single"/>
        </w:rPr>
        <w:t>Madison Estates Major Subdivision – Lauren Court</w:t>
      </w:r>
    </w:p>
    <w:p w14:paraId="2745B5E9" w14:textId="77777777" w:rsidR="00325E80" w:rsidRDefault="00325E80" w:rsidP="00325E80">
      <w:pPr>
        <w:pStyle w:val="BodyTextIndent2"/>
        <w:rPr>
          <w:rFonts w:ascii="Arial" w:hAnsi="Arial" w:cs="Arial"/>
          <w:b/>
          <w:bCs/>
          <w:szCs w:val="22"/>
          <w:u w:val="single"/>
        </w:rPr>
      </w:pPr>
    </w:p>
    <w:p w14:paraId="38606737" w14:textId="77777777" w:rsidR="00325E80" w:rsidRDefault="00325E80" w:rsidP="00325E80">
      <w:pPr>
        <w:pStyle w:val="BodyTextIndent2"/>
        <w:rPr>
          <w:rFonts w:ascii="Arial" w:hAnsi="Arial" w:cs="Arial"/>
          <w:szCs w:val="22"/>
        </w:rPr>
      </w:pPr>
      <w:r>
        <w:rPr>
          <w:rFonts w:ascii="Arial" w:hAnsi="Arial" w:cs="Arial"/>
          <w:szCs w:val="22"/>
        </w:rPr>
        <w:t xml:space="preserve">Our office is coordinating a meeting with the contractor to review the outstanding </w:t>
      </w:r>
      <w:proofErr w:type="spellStart"/>
      <w:r>
        <w:rPr>
          <w:rFonts w:ascii="Arial" w:hAnsi="Arial" w:cs="Arial"/>
          <w:szCs w:val="22"/>
        </w:rPr>
        <w:t>punchlist</w:t>
      </w:r>
      <w:proofErr w:type="spellEnd"/>
      <w:r>
        <w:rPr>
          <w:rFonts w:ascii="Arial" w:hAnsi="Arial" w:cs="Arial"/>
          <w:szCs w:val="22"/>
        </w:rPr>
        <w:t xml:space="preserve"> items.  </w:t>
      </w:r>
    </w:p>
    <w:p w14:paraId="65646BF7" w14:textId="77777777" w:rsidR="00325E80" w:rsidRDefault="00325E80" w:rsidP="00325E80">
      <w:pPr>
        <w:pStyle w:val="BodyTextIndent2"/>
        <w:rPr>
          <w:rFonts w:ascii="Arial" w:hAnsi="Arial" w:cs="Arial"/>
          <w:szCs w:val="22"/>
        </w:rPr>
      </w:pPr>
    </w:p>
    <w:p w14:paraId="588ECB67" w14:textId="77777777" w:rsidR="00325E80" w:rsidRDefault="00325E80" w:rsidP="00325E80">
      <w:pPr>
        <w:pStyle w:val="BodyTextIndent2"/>
        <w:rPr>
          <w:rFonts w:ascii="Arial" w:hAnsi="Arial" w:cs="Arial"/>
          <w:b/>
          <w:bCs/>
          <w:szCs w:val="22"/>
          <w:u w:val="single"/>
        </w:rPr>
      </w:pPr>
      <w:r>
        <w:rPr>
          <w:rFonts w:ascii="Arial" w:hAnsi="Arial" w:cs="Arial"/>
          <w:b/>
          <w:bCs/>
          <w:szCs w:val="22"/>
          <w:u w:val="single"/>
        </w:rPr>
        <w:t>NJDEP MS4 Compliance Work</w:t>
      </w:r>
    </w:p>
    <w:p w14:paraId="791E251A" w14:textId="77777777" w:rsidR="00325E80" w:rsidRDefault="00325E80" w:rsidP="00325E80">
      <w:pPr>
        <w:pStyle w:val="BodyTextIndent2"/>
        <w:rPr>
          <w:rFonts w:ascii="Arial" w:hAnsi="Arial" w:cs="Arial"/>
          <w:b/>
          <w:bCs/>
          <w:szCs w:val="22"/>
          <w:u w:val="single"/>
        </w:rPr>
      </w:pPr>
    </w:p>
    <w:p w14:paraId="14824BDC" w14:textId="77777777" w:rsidR="00325E80" w:rsidRDefault="00325E80" w:rsidP="00325E80">
      <w:pPr>
        <w:pStyle w:val="BodyTextIndent2"/>
        <w:rPr>
          <w:rFonts w:ascii="Arial" w:hAnsi="Arial" w:cs="Arial"/>
          <w:szCs w:val="22"/>
        </w:rPr>
      </w:pPr>
      <w:r>
        <w:rPr>
          <w:rFonts w:ascii="Arial" w:hAnsi="Arial" w:cs="Arial"/>
          <w:szCs w:val="22"/>
        </w:rPr>
        <w:t xml:space="preserve">The Stormwater Outfall Mapping is complete and should be submitted by the end of the week. Updating of the Stormwater Pollution Prevention Plan (SPPP) is on-going. </w:t>
      </w:r>
    </w:p>
    <w:p w14:paraId="65A502AC" w14:textId="77777777" w:rsidR="00325E80" w:rsidRDefault="00325E80" w:rsidP="00325E80">
      <w:pPr>
        <w:pStyle w:val="BodyTextIndent2"/>
        <w:rPr>
          <w:rFonts w:ascii="Arial" w:hAnsi="Arial" w:cs="Arial"/>
          <w:szCs w:val="22"/>
        </w:rPr>
      </w:pPr>
    </w:p>
    <w:p w14:paraId="066472D4" w14:textId="77777777" w:rsidR="00325E80" w:rsidRPr="00AC4844" w:rsidRDefault="00325E80" w:rsidP="00325E80">
      <w:pPr>
        <w:pStyle w:val="BodyTextIndent2"/>
        <w:rPr>
          <w:rFonts w:ascii="Arial" w:hAnsi="Arial" w:cs="Arial"/>
          <w:szCs w:val="22"/>
        </w:rPr>
      </w:pPr>
      <w:r>
        <w:rPr>
          <w:rFonts w:ascii="Arial" w:hAnsi="Arial" w:cs="Arial"/>
          <w:szCs w:val="22"/>
        </w:rPr>
        <w:t>Our office submitted a proposal to update the Stormwater Control Ordinance on January 19, 2021. The Ordinance needs to be effective no later than March 3, 2021. We are prepared to begin work as soon as we are authorized.</w:t>
      </w:r>
    </w:p>
    <w:p w14:paraId="5695E989" w14:textId="77777777" w:rsidR="00325E80" w:rsidRDefault="00325E80" w:rsidP="00325E80">
      <w:pPr>
        <w:pStyle w:val="BodyTextIndent2"/>
        <w:rPr>
          <w:rFonts w:ascii="Arial" w:hAnsi="Arial" w:cs="Arial"/>
          <w:szCs w:val="22"/>
        </w:rPr>
      </w:pPr>
    </w:p>
    <w:p w14:paraId="38E5F970" w14:textId="77777777" w:rsidR="00325E80" w:rsidRPr="002B42CB" w:rsidRDefault="00325E80"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30A39A" w14:textId="77777777" w:rsidR="002B42CB" w:rsidRPr="002B42CB" w:rsidRDefault="002B42CB" w:rsidP="002B42C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D0126BC" w14:textId="1329502D" w:rsidR="002B42CB" w:rsidRDefault="002B42CB" w:rsidP="002B42CB">
      <w:pPr>
        <w:widowControl w:val="0"/>
        <w:autoSpaceDE w:val="0"/>
        <w:autoSpaceDN w:val="0"/>
        <w:adjustRightInd w:val="0"/>
        <w:spacing w:after="0" w:line="240" w:lineRule="auto"/>
      </w:pPr>
      <w:bookmarkStart w:id="7" w:name="_Hlk14960639"/>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SOLICITOR’S REPORT:</w:t>
      </w:r>
      <w:r w:rsidR="00BA4044" w:rsidRPr="00BA4044">
        <w:t xml:space="preserve"> </w:t>
      </w:r>
      <w:r w:rsidR="00BA4044">
        <w:t>Covid-19 Policy</w:t>
      </w:r>
      <w:r w:rsidR="00BA4044">
        <w:tab/>
      </w:r>
    </w:p>
    <w:p w14:paraId="32F585A5" w14:textId="2F829710" w:rsidR="00AA293B" w:rsidRDefault="00AA293B" w:rsidP="002B42CB">
      <w:pPr>
        <w:widowControl w:val="0"/>
        <w:autoSpaceDE w:val="0"/>
        <w:autoSpaceDN w:val="0"/>
        <w:adjustRightInd w:val="0"/>
        <w:spacing w:after="0" w:line="240" w:lineRule="auto"/>
      </w:pPr>
    </w:p>
    <w:p w14:paraId="3FEA18C7" w14:textId="12C56D93" w:rsidR="00AA293B" w:rsidRDefault="00AA293B" w:rsidP="002B42CB">
      <w:pPr>
        <w:widowControl w:val="0"/>
        <w:autoSpaceDE w:val="0"/>
        <w:autoSpaceDN w:val="0"/>
        <w:adjustRightInd w:val="0"/>
        <w:spacing w:after="0" w:line="240" w:lineRule="auto"/>
      </w:pPr>
    </w:p>
    <w:p w14:paraId="3B096DBB" w14:textId="77777777" w:rsidR="00AA293B" w:rsidRPr="002B42CB" w:rsidRDefault="00AA293B" w:rsidP="002B42CB">
      <w:pPr>
        <w:widowControl w:val="0"/>
        <w:autoSpaceDE w:val="0"/>
        <w:autoSpaceDN w:val="0"/>
        <w:adjustRightInd w:val="0"/>
        <w:spacing w:after="0" w:line="240" w:lineRule="auto"/>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79BF774" w14:textId="4D6A73A8" w:rsidR="00AA293B" w:rsidRPr="002B42CB" w:rsidRDefault="00AA293B" w:rsidP="00AA293B">
      <w:pPr>
        <w:widowControl w:val="0"/>
        <w:autoSpaceDE w:val="0"/>
        <w:autoSpaceDN w:val="0"/>
        <w:adjustRightInd w:val="0"/>
        <w:spacing w:after="0" w:line="240" w:lineRule="auto"/>
        <w:rPr>
          <w:rFonts w:ascii="Courier New" w:eastAsia="Times New Roman" w:hAnsi="Courier New" w:cs="Courier New"/>
          <w:b/>
          <w:bCs/>
          <w:smallCaps/>
          <w:sz w:val="24"/>
          <w:szCs w:val="24"/>
        </w:rPr>
      </w:pPr>
      <w:r w:rsidRPr="002B42CB">
        <w:rPr>
          <w:rFonts w:ascii="Courier New" w:eastAsia="Times New Roman" w:hAnsi="Courier New" w:cs="Courier New"/>
          <w:b/>
          <w:bCs/>
          <w:smallCaps/>
          <w:sz w:val="24"/>
          <w:szCs w:val="24"/>
        </w:rPr>
        <w:t xml:space="preserve">Minutes of the </w:t>
      </w:r>
      <w:r>
        <w:rPr>
          <w:rFonts w:ascii="Courier New" w:hAnsi="Courier New" w:cs="Courier New"/>
          <w:b/>
          <w:bCs/>
        </w:rPr>
        <w:t>REORGANIZATION</w:t>
      </w:r>
      <w:r w:rsidRPr="002B42CB">
        <w:rPr>
          <w:rFonts w:ascii="Courier New" w:eastAsia="Times New Roman" w:hAnsi="Courier New" w:cs="Courier New"/>
          <w:b/>
          <w:bCs/>
          <w:smallCaps/>
          <w:sz w:val="24"/>
          <w:szCs w:val="24"/>
        </w:rPr>
        <w:t xml:space="preserve"> meeting of </w:t>
      </w:r>
      <w:r>
        <w:rPr>
          <w:rFonts w:ascii="Courier New" w:eastAsia="Times New Roman" w:hAnsi="Courier New" w:cs="Courier New"/>
          <w:b/>
          <w:bCs/>
          <w:smallCaps/>
          <w:sz w:val="24"/>
          <w:szCs w:val="24"/>
        </w:rPr>
        <w:t>January 4,2021</w:t>
      </w:r>
      <w:r w:rsidRPr="002B42CB">
        <w:rPr>
          <w:rFonts w:ascii="Courier New" w:eastAsia="Times New Roman" w:hAnsi="Courier New" w:cs="Courier New"/>
          <w:b/>
          <w:bCs/>
          <w:smallCaps/>
          <w:sz w:val="24"/>
          <w:szCs w:val="24"/>
        </w:rPr>
        <w:t>. If no corrections or additions, entertain a motion to approve:</w:t>
      </w:r>
    </w:p>
    <w:p w14:paraId="5570EDC3" w14:textId="77777777" w:rsidR="00AA293B" w:rsidRPr="002B42CB" w:rsidRDefault="00AA293B" w:rsidP="00AA293B">
      <w:pPr>
        <w:widowControl w:val="0"/>
        <w:autoSpaceDE w:val="0"/>
        <w:autoSpaceDN w:val="0"/>
        <w:adjustRightInd w:val="0"/>
        <w:spacing w:after="0" w:line="240" w:lineRule="auto"/>
        <w:jc w:val="both"/>
        <w:rPr>
          <w:rFonts w:ascii="Courier New" w:eastAsia="Times New Roman" w:hAnsi="Courier New" w:cs="Courier New"/>
          <w:color w:val="000000"/>
          <w:sz w:val="24"/>
          <w:szCs w:val="24"/>
          <w14:shadow w14:blurRad="38100" w14:dist="19050" w14:dir="2700000" w14:sx="100000" w14:sy="100000" w14:kx="0" w14:ky="0" w14:algn="tl">
            <w14:srgbClr w14:val="000000">
              <w14:alpha w14:val="60000"/>
            </w14:srgbClr>
          </w14:shadow>
          <w14:textOutline w14:w="9525" w14:cap="flat" w14:cmpd="sng" w14:algn="ctr">
            <w14:solidFill>
              <w14:srgbClr w14:val="1F497D">
                <w14:lumMod w14:val="75000"/>
              </w14:srgbClr>
            </w14:solidFill>
            <w14:prstDash w14:val="solid"/>
            <w14:round/>
          </w14:textOutline>
        </w:rPr>
      </w:pPr>
    </w:p>
    <w:tbl>
      <w:tblPr>
        <w:tblStyle w:val="TableGrid"/>
        <w:tblW w:w="0" w:type="auto"/>
        <w:tblLook w:val="04A0" w:firstRow="1" w:lastRow="0" w:firstColumn="1" w:lastColumn="0" w:noHBand="0" w:noVBand="1"/>
      </w:tblPr>
      <w:tblGrid>
        <w:gridCol w:w="3740"/>
        <w:gridCol w:w="897"/>
        <w:gridCol w:w="908"/>
        <w:gridCol w:w="929"/>
        <w:gridCol w:w="929"/>
        <w:gridCol w:w="1225"/>
        <w:gridCol w:w="1081"/>
        <w:gridCol w:w="1081"/>
      </w:tblGrid>
      <w:tr w:rsidR="00AA293B" w14:paraId="366627AF" w14:textId="77777777" w:rsidTr="006555A4">
        <w:trPr>
          <w:trHeight w:val="306"/>
        </w:trPr>
        <w:tc>
          <w:tcPr>
            <w:tcW w:w="3740" w:type="dxa"/>
          </w:tcPr>
          <w:p w14:paraId="024DE667"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897" w:type="dxa"/>
          </w:tcPr>
          <w:p w14:paraId="018C9D91"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08" w:type="dxa"/>
          </w:tcPr>
          <w:p w14:paraId="0A85743C"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29" w:type="dxa"/>
          </w:tcPr>
          <w:p w14:paraId="3CC8E0E2"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29" w:type="dxa"/>
          </w:tcPr>
          <w:p w14:paraId="01680292"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1225" w:type="dxa"/>
          </w:tcPr>
          <w:p w14:paraId="0E375723"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1081" w:type="dxa"/>
          </w:tcPr>
          <w:p w14:paraId="7C1680C0"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1081" w:type="dxa"/>
          </w:tcPr>
          <w:p w14:paraId="06564372" w14:textId="77777777" w:rsidR="00AA293B" w:rsidRDefault="00AA293B" w:rsidP="00460EAC">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AA293B" w14:paraId="06A32FD2" w14:textId="77777777" w:rsidTr="006555A4">
        <w:trPr>
          <w:trHeight w:val="306"/>
        </w:trPr>
        <w:tc>
          <w:tcPr>
            <w:tcW w:w="3740" w:type="dxa"/>
          </w:tcPr>
          <w:p w14:paraId="080D320E" w14:textId="783D202E" w:rsidR="00AA293B" w:rsidRPr="008727A1" w:rsidRDefault="00A75C38" w:rsidP="008727A1">
            <w:pPr>
              <w:rPr>
                <w:b/>
                <w:bCs/>
              </w:rPr>
            </w:pPr>
            <w:r w:rsidRPr="008727A1">
              <w:rPr>
                <w:b/>
                <w:bCs/>
              </w:rPr>
              <w:t>WALKER</w:t>
            </w:r>
          </w:p>
        </w:tc>
        <w:tc>
          <w:tcPr>
            <w:tcW w:w="897" w:type="dxa"/>
          </w:tcPr>
          <w:p w14:paraId="7D45EF84"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7F029023"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20609237"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33D6196E"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379A5572"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6CCD101"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A7ADDFD"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AA293B" w14:paraId="255F5CEB" w14:textId="77777777" w:rsidTr="006555A4">
        <w:trPr>
          <w:trHeight w:val="306"/>
        </w:trPr>
        <w:tc>
          <w:tcPr>
            <w:tcW w:w="3740" w:type="dxa"/>
          </w:tcPr>
          <w:p w14:paraId="3D6E36E6" w14:textId="77777777" w:rsidR="00AA293B" w:rsidRPr="008727A1" w:rsidRDefault="00AA293B" w:rsidP="008727A1">
            <w:pPr>
              <w:rPr>
                <w:b/>
                <w:bCs/>
              </w:rPr>
            </w:pPr>
            <w:r w:rsidRPr="008727A1">
              <w:rPr>
                <w:b/>
                <w:bCs/>
              </w:rPr>
              <w:t>D’ALESSANDRO</w:t>
            </w:r>
          </w:p>
        </w:tc>
        <w:tc>
          <w:tcPr>
            <w:tcW w:w="897" w:type="dxa"/>
          </w:tcPr>
          <w:p w14:paraId="483CE474"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63151A3E"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3B9CB023"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051E12F9"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6DCA8F47"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0EE7992C"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5EBE28E"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AA293B" w14:paraId="7040D0F0" w14:textId="77777777" w:rsidTr="006555A4">
        <w:trPr>
          <w:trHeight w:val="306"/>
        </w:trPr>
        <w:tc>
          <w:tcPr>
            <w:tcW w:w="3740" w:type="dxa"/>
          </w:tcPr>
          <w:p w14:paraId="567C7C76" w14:textId="77777777" w:rsidR="00AA293B" w:rsidRPr="008727A1" w:rsidRDefault="00AA293B" w:rsidP="008727A1">
            <w:pPr>
              <w:rPr>
                <w:b/>
                <w:bCs/>
              </w:rPr>
            </w:pPr>
            <w:r w:rsidRPr="008727A1">
              <w:rPr>
                <w:b/>
                <w:bCs/>
              </w:rPr>
              <w:t>BAKER</w:t>
            </w:r>
          </w:p>
        </w:tc>
        <w:tc>
          <w:tcPr>
            <w:tcW w:w="897" w:type="dxa"/>
          </w:tcPr>
          <w:p w14:paraId="00BF9396"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508D975D"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62F4BBA0"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61CEE38E"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8FCB725"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720AEA3E"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7C94AA1"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AA293B" w14:paraId="7BF3B7F5" w14:textId="77777777" w:rsidTr="006555A4">
        <w:trPr>
          <w:trHeight w:val="306"/>
        </w:trPr>
        <w:tc>
          <w:tcPr>
            <w:tcW w:w="3740" w:type="dxa"/>
          </w:tcPr>
          <w:p w14:paraId="019C67D9" w14:textId="77777777" w:rsidR="00AA293B" w:rsidRPr="008727A1" w:rsidRDefault="00AA293B" w:rsidP="008727A1">
            <w:pPr>
              <w:rPr>
                <w:b/>
                <w:bCs/>
              </w:rPr>
            </w:pPr>
            <w:r w:rsidRPr="008727A1">
              <w:rPr>
                <w:b/>
                <w:bCs/>
              </w:rPr>
              <w:t>MANCUSO</w:t>
            </w:r>
          </w:p>
        </w:tc>
        <w:tc>
          <w:tcPr>
            <w:tcW w:w="897" w:type="dxa"/>
          </w:tcPr>
          <w:p w14:paraId="6848AF98"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47854A2A"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F7AFA6F"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0BE6519D"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1DD5ACFC"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959F4D3"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7B11FBBF"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AA293B" w14:paraId="7DB237A0" w14:textId="77777777" w:rsidTr="006555A4">
        <w:trPr>
          <w:trHeight w:val="306"/>
        </w:trPr>
        <w:tc>
          <w:tcPr>
            <w:tcW w:w="3740" w:type="dxa"/>
          </w:tcPr>
          <w:p w14:paraId="4FE52FA8" w14:textId="77777777" w:rsidR="00AA293B" w:rsidRPr="008727A1" w:rsidRDefault="00AA293B" w:rsidP="008727A1">
            <w:pPr>
              <w:rPr>
                <w:b/>
                <w:bCs/>
              </w:rPr>
            </w:pPr>
            <w:r w:rsidRPr="008727A1">
              <w:rPr>
                <w:b/>
                <w:bCs/>
              </w:rPr>
              <w:t>ALVAREZ</w:t>
            </w:r>
          </w:p>
        </w:tc>
        <w:tc>
          <w:tcPr>
            <w:tcW w:w="897" w:type="dxa"/>
          </w:tcPr>
          <w:p w14:paraId="26623166"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200DE914"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0B361A2"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0CB554A1"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37C50A0"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732DBD13"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CBB6F86"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AA293B" w14:paraId="0F5035B6" w14:textId="77777777" w:rsidTr="006555A4">
        <w:trPr>
          <w:trHeight w:val="307"/>
        </w:trPr>
        <w:tc>
          <w:tcPr>
            <w:tcW w:w="3740" w:type="dxa"/>
          </w:tcPr>
          <w:p w14:paraId="390CEE0F" w14:textId="77777777" w:rsidR="00AA293B" w:rsidRPr="008727A1" w:rsidRDefault="00AA293B" w:rsidP="008727A1">
            <w:pPr>
              <w:rPr>
                <w:b/>
                <w:bCs/>
              </w:rPr>
            </w:pPr>
            <w:r w:rsidRPr="008727A1">
              <w:rPr>
                <w:b/>
                <w:bCs/>
              </w:rPr>
              <w:t>PALMIERI</w:t>
            </w:r>
          </w:p>
        </w:tc>
        <w:tc>
          <w:tcPr>
            <w:tcW w:w="897" w:type="dxa"/>
          </w:tcPr>
          <w:p w14:paraId="401595E2"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1723D02D"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3F6165A"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22C469E4"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641F1895"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7FEF448"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AEE3411" w14:textId="77777777" w:rsidR="00AA293B" w:rsidRDefault="00AA293B" w:rsidP="00460EAC">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0037C155" w14:textId="77777777" w:rsidR="002B42CB" w:rsidRPr="002B42CB" w:rsidRDefault="002B42CB" w:rsidP="002B42CB">
      <w:pPr>
        <w:widowControl w:val="0"/>
        <w:autoSpaceDE w:val="0"/>
        <w:autoSpaceDN w:val="0"/>
        <w:adjustRightInd w:val="0"/>
        <w:spacing w:after="0" w:line="240" w:lineRule="auto"/>
        <w:rPr>
          <w:rFonts w:ascii="Courier New" w:eastAsia="Times New Roman" w:hAnsi="Courier New" w:cs="Courier New"/>
          <w:color w:val="000000"/>
          <w:sz w:val="24"/>
          <w:szCs w:val="24"/>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60094D8" w14:textId="241E8CBB" w:rsidR="002B42CB" w:rsidRDefault="002B42CB" w:rsidP="002B42CB">
      <w:pPr>
        <w:widowControl w:val="0"/>
        <w:autoSpaceDE w:val="0"/>
        <w:autoSpaceDN w:val="0"/>
        <w:adjustRightInd w:val="0"/>
        <w:spacing w:after="0" w:line="240" w:lineRule="auto"/>
        <w:rPr>
          <w:rFonts w:ascii="Courier New" w:eastAsia="Times New Roman" w:hAnsi="Courier New" w:cs="Courier New"/>
          <w:color w:val="FF0000"/>
          <w:sz w:val="24"/>
          <w:szCs w:val="24"/>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309B242" w14:textId="2966CCB8" w:rsidR="00313116" w:rsidRDefault="00313116" w:rsidP="002B42CB">
      <w:pPr>
        <w:widowControl w:val="0"/>
        <w:autoSpaceDE w:val="0"/>
        <w:autoSpaceDN w:val="0"/>
        <w:adjustRightInd w:val="0"/>
        <w:spacing w:after="0" w:line="240" w:lineRule="auto"/>
        <w:rPr>
          <w:rFonts w:ascii="Courier New" w:eastAsia="Times New Roman" w:hAnsi="Courier New" w:cs="Courier New"/>
          <w:color w:val="FF0000"/>
          <w:sz w:val="24"/>
          <w:szCs w:val="24"/>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7C86D7B" w14:textId="36E7E56A" w:rsidR="00313116" w:rsidRDefault="00313116" w:rsidP="002B42CB">
      <w:pPr>
        <w:widowControl w:val="0"/>
        <w:autoSpaceDE w:val="0"/>
        <w:autoSpaceDN w:val="0"/>
        <w:adjustRightInd w:val="0"/>
        <w:spacing w:after="0" w:line="240" w:lineRule="auto"/>
        <w:rPr>
          <w:rFonts w:ascii="Courier New" w:eastAsia="Times New Roman" w:hAnsi="Courier New" w:cs="Courier New"/>
          <w:color w:val="FF0000"/>
          <w:sz w:val="24"/>
          <w:szCs w:val="24"/>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958EB9F" w14:textId="77777777" w:rsidR="00313116" w:rsidRPr="00BA4044" w:rsidRDefault="00313116" w:rsidP="002B42CB">
      <w:pPr>
        <w:widowControl w:val="0"/>
        <w:autoSpaceDE w:val="0"/>
        <w:autoSpaceDN w:val="0"/>
        <w:adjustRightInd w:val="0"/>
        <w:spacing w:after="0" w:line="240" w:lineRule="auto"/>
        <w:rPr>
          <w:rFonts w:ascii="Courier New" w:eastAsia="Times New Roman" w:hAnsi="Courier New" w:cs="Courier New"/>
          <w:color w:val="FF0000"/>
          <w:sz w:val="24"/>
          <w:szCs w:val="24"/>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78234F8" w14:textId="53C4F2E0" w:rsidR="002B42CB" w:rsidRPr="002B42CB" w:rsidRDefault="002B42CB" w:rsidP="002B42CB">
      <w:pPr>
        <w:widowControl w:val="0"/>
        <w:autoSpaceDE w:val="0"/>
        <w:autoSpaceDN w:val="0"/>
        <w:adjustRightInd w:val="0"/>
        <w:spacing w:after="0" w:line="240" w:lineRule="auto"/>
        <w:rPr>
          <w:rFonts w:ascii="Courier New" w:eastAsia="Times New Roman" w:hAnsi="Courier New" w:cs="Courier New"/>
          <w:b/>
          <w:bCs/>
          <w:smallCaps/>
          <w:sz w:val="24"/>
          <w:szCs w:val="24"/>
        </w:rPr>
      </w:pPr>
      <w:bookmarkStart w:id="8" w:name="_Hlk14960697"/>
      <w:bookmarkEnd w:id="4"/>
      <w:bookmarkEnd w:id="7"/>
      <w:r w:rsidRPr="002B42CB">
        <w:rPr>
          <w:rFonts w:ascii="Courier New" w:eastAsia="Times New Roman" w:hAnsi="Courier New" w:cs="Courier New"/>
          <w:b/>
          <w:bCs/>
          <w:smallCaps/>
          <w:sz w:val="24"/>
          <w:szCs w:val="24"/>
        </w:rPr>
        <w:lastRenderedPageBreak/>
        <w:t>Minutes of the regular meeting of</w:t>
      </w:r>
      <w:r w:rsidR="007D0821">
        <w:rPr>
          <w:rFonts w:ascii="Courier New" w:eastAsia="Times New Roman" w:hAnsi="Courier New" w:cs="Courier New"/>
          <w:b/>
          <w:bCs/>
          <w:smallCaps/>
          <w:sz w:val="24"/>
          <w:szCs w:val="24"/>
        </w:rPr>
        <w:t xml:space="preserve"> January 19, </w:t>
      </w:r>
      <w:r w:rsidR="000D6755">
        <w:rPr>
          <w:rFonts w:ascii="Courier New" w:eastAsia="Times New Roman" w:hAnsi="Courier New" w:cs="Courier New"/>
          <w:b/>
          <w:bCs/>
          <w:smallCaps/>
          <w:sz w:val="24"/>
          <w:szCs w:val="24"/>
        </w:rPr>
        <w:t>2021</w:t>
      </w:r>
      <w:r w:rsidR="000D6755" w:rsidRPr="002B42CB">
        <w:rPr>
          <w:rFonts w:ascii="Courier New" w:eastAsia="Times New Roman" w:hAnsi="Courier New" w:cs="Courier New"/>
          <w:b/>
          <w:bCs/>
          <w:smallCaps/>
          <w:sz w:val="24"/>
          <w:szCs w:val="24"/>
        </w:rPr>
        <w:t>.</w:t>
      </w:r>
      <w:r w:rsidRPr="002B42CB">
        <w:rPr>
          <w:rFonts w:ascii="Courier New" w:eastAsia="Times New Roman" w:hAnsi="Courier New" w:cs="Courier New"/>
          <w:b/>
          <w:bCs/>
          <w:smallCaps/>
          <w:sz w:val="24"/>
          <w:szCs w:val="24"/>
        </w:rPr>
        <w:t xml:space="preserve"> If no corrections or additions, entertain a motion to approve:</w:t>
      </w:r>
    </w:p>
    <w:bookmarkEnd w:id="8"/>
    <w:p w14:paraId="1F6BB3F3" w14:textId="1CE340B6"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color w:val="000000"/>
          <w:sz w:val="24"/>
          <w:szCs w:val="24"/>
          <w14:shadow w14:blurRad="38100" w14:dist="19050" w14:dir="2700000" w14:sx="100000" w14:sy="100000" w14:kx="0" w14:ky="0" w14:algn="tl">
            <w14:srgbClr w14:val="000000">
              <w14:alpha w14:val="60000"/>
            </w14:srgbClr>
          </w14:shadow>
          <w14:textOutline w14:w="9525" w14:cap="flat" w14:cmpd="sng" w14:algn="ctr">
            <w14:solidFill>
              <w14:srgbClr w14:val="1F497D">
                <w14:lumMod w14:val="75000"/>
              </w14:srgbClr>
            </w14:solidFill>
            <w14:prstDash w14:val="solid"/>
            <w14:round/>
          </w14:textOutline>
        </w:rPr>
      </w:pPr>
    </w:p>
    <w:p w14:paraId="01E32BE0" w14:textId="77777777" w:rsidR="002B42CB" w:rsidRPr="002B42CB" w:rsidRDefault="002B42CB" w:rsidP="002B42CB">
      <w:pPr>
        <w:autoSpaceDE w:val="0"/>
        <w:autoSpaceDN w:val="0"/>
        <w:adjustRightInd w:val="0"/>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3723"/>
        <w:gridCol w:w="902"/>
        <w:gridCol w:w="912"/>
        <w:gridCol w:w="933"/>
        <w:gridCol w:w="933"/>
        <w:gridCol w:w="1225"/>
        <w:gridCol w:w="1081"/>
        <w:gridCol w:w="1081"/>
      </w:tblGrid>
      <w:tr w:rsidR="00787C2A" w14:paraId="6DB2DB0D" w14:textId="77777777" w:rsidTr="000A2F66">
        <w:trPr>
          <w:trHeight w:val="306"/>
        </w:trPr>
        <w:tc>
          <w:tcPr>
            <w:tcW w:w="4062" w:type="dxa"/>
          </w:tcPr>
          <w:p w14:paraId="4BF0C05F"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6E10CA96"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1538C0AD"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3D445AC7"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025B6B66"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0833D923"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481DC638"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394A2D26" w14:textId="77777777" w:rsidR="00787C2A" w:rsidRDefault="00787C2A" w:rsidP="00CB2461">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787C2A" w14:paraId="6F6AEACA" w14:textId="77777777" w:rsidTr="000A2F66">
        <w:trPr>
          <w:trHeight w:val="306"/>
        </w:trPr>
        <w:tc>
          <w:tcPr>
            <w:tcW w:w="4062" w:type="dxa"/>
          </w:tcPr>
          <w:p w14:paraId="018A702C" w14:textId="58B7FFF6" w:rsidR="00787C2A" w:rsidRPr="008727A1" w:rsidRDefault="00A75C38" w:rsidP="008727A1">
            <w:pPr>
              <w:rPr>
                <w:b/>
                <w:bCs/>
              </w:rPr>
            </w:pPr>
            <w:r w:rsidRPr="008727A1">
              <w:rPr>
                <w:b/>
                <w:bCs/>
              </w:rPr>
              <w:t>WALKER</w:t>
            </w:r>
          </w:p>
        </w:tc>
        <w:tc>
          <w:tcPr>
            <w:tcW w:w="967" w:type="dxa"/>
          </w:tcPr>
          <w:p w14:paraId="36FDF19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4729409C"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4A08C6C"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E37C65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CC1509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F3DD89F"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2AC19E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393A151F" w14:textId="77777777" w:rsidTr="000A2F66">
        <w:trPr>
          <w:trHeight w:val="306"/>
        </w:trPr>
        <w:tc>
          <w:tcPr>
            <w:tcW w:w="4062" w:type="dxa"/>
          </w:tcPr>
          <w:p w14:paraId="73BE3DD7" w14:textId="77777777" w:rsidR="00787C2A" w:rsidRPr="008727A1" w:rsidRDefault="00787C2A" w:rsidP="008727A1">
            <w:pPr>
              <w:rPr>
                <w:b/>
                <w:bCs/>
              </w:rPr>
            </w:pPr>
            <w:r w:rsidRPr="008727A1">
              <w:rPr>
                <w:b/>
                <w:bCs/>
              </w:rPr>
              <w:t>D’ALESSANDRO</w:t>
            </w:r>
          </w:p>
        </w:tc>
        <w:tc>
          <w:tcPr>
            <w:tcW w:w="967" w:type="dxa"/>
          </w:tcPr>
          <w:p w14:paraId="6457680D"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83F99CF"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AFC60EF"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F1F764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509909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AFD6C1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72889C6"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10C76821" w14:textId="77777777" w:rsidTr="000A2F66">
        <w:trPr>
          <w:trHeight w:val="306"/>
        </w:trPr>
        <w:tc>
          <w:tcPr>
            <w:tcW w:w="4062" w:type="dxa"/>
          </w:tcPr>
          <w:p w14:paraId="044915D7" w14:textId="77777777" w:rsidR="00787C2A" w:rsidRPr="008727A1" w:rsidRDefault="00787C2A" w:rsidP="008727A1">
            <w:pPr>
              <w:rPr>
                <w:b/>
                <w:bCs/>
              </w:rPr>
            </w:pPr>
            <w:r w:rsidRPr="008727A1">
              <w:rPr>
                <w:b/>
                <w:bCs/>
              </w:rPr>
              <w:t>BAKER</w:t>
            </w:r>
          </w:p>
        </w:tc>
        <w:tc>
          <w:tcPr>
            <w:tcW w:w="967" w:type="dxa"/>
          </w:tcPr>
          <w:p w14:paraId="02D788D7"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1A94845"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646405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01ECF61"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9066F4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6E751EE"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33EF19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77D440F6" w14:textId="77777777" w:rsidTr="000A2F66">
        <w:trPr>
          <w:trHeight w:val="306"/>
        </w:trPr>
        <w:tc>
          <w:tcPr>
            <w:tcW w:w="4062" w:type="dxa"/>
          </w:tcPr>
          <w:p w14:paraId="4CF282E5" w14:textId="77777777" w:rsidR="00787C2A" w:rsidRPr="008727A1" w:rsidRDefault="00787C2A" w:rsidP="008727A1">
            <w:pPr>
              <w:rPr>
                <w:b/>
                <w:bCs/>
              </w:rPr>
            </w:pPr>
            <w:r w:rsidRPr="008727A1">
              <w:rPr>
                <w:b/>
                <w:bCs/>
              </w:rPr>
              <w:t>MANCUSO</w:t>
            </w:r>
          </w:p>
        </w:tc>
        <w:tc>
          <w:tcPr>
            <w:tcW w:w="967" w:type="dxa"/>
          </w:tcPr>
          <w:p w14:paraId="0E945AE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C70A70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8C4F0E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65B298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2552F2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8FEE8F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63C7153"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1F70CAEE" w14:textId="77777777" w:rsidTr="000A2F66">
        <w:trPr>
          <w:trHeight w:val="306"/>
        </w:trPr>
        <w:tc>
          <w:tcPr>
            <w:tcW w:w="4062" w:type="dxa"/>
          </w:tcPr>
          <w:p w14:paraId="24CD05F8" w14:textId="77777777" w:rsidR="00787C2A" w:rsidRPr="008727A1" w:rsidRDefault="00787C2A" w:rsidP="008727A1">
            <w:pPr>
              <w:rPr>
                <w:b/>
                <w:bCs/>
              </w:rPr>
            </w:pPr>
            <w:r w:rsidRPr="008727A1">
              <w:rPr>
                <w:b/>
                <w:bCs/>
              </w:rPr>
              <w:t>ALVAREZ</w:t>
            </w:r>
          </w:p>
        </w:tc>
        <w:tc>
          <w:tcPr>
            <w:tcW w:w="967" w:type="dxa"/>
          </w:tcPr>
          <w:p w14:paraId="686AC47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2FF42F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5B82F9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6062FA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65F39A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E331AD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999E19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334498A5" w14:textId="77777777" w:rsidTr="000A2F66">
        <w:trPr>
          <w:trHeight w:val="307"/>
        </w:trPr>
        <w:tc>
          <w:tcPr>
            <w:tcW w:w="4062" w:type="dxa"/>
          </w:tcPr>
          <w:p w14:paraId="4525DB36" w14:textId="35697CBF" w:rsidR="00787C2A" w:rsidRPr="008727A1" w:rsidRDefault="00F529FA" w:rsidP="008727A1">
            <w:pPr>
              <w:rPr>
                <w:b/>
                <w:bCs/>
              </w:rPr>
            </w:pPr>
            <w:r w:rsidRPr="008727A1">
              <w:rPr>
                <w:b/>
                <w:bCs/>
              </w:rPr>
              <w:t>PALMIERI</w:t>
            </w:r>
          </w:p>
        </w:tc>
        <w:tc>
          <w:tcPr>
            <w:tcW w:w="967" w:type="dxa"/>
          </w:tcPr>
          <w:p w14:paraId="58577CC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F5B008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512F851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711CBF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0CA082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1A6FEE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E8DDC2D"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0AB9C6EA" w14:textId="2EDA118C" w:rsidR="002B42CB" w:rsidRDefault="002B42CB" w:rsidP="002B42CB">
      <w:pPr>
        <w:widowControl w:val="0"/>
        <w:autoSpaceDE w:val="0"/>
        <w:autoSpaceDN w:val="0"/>
        <w:adjustRightInd w:val="0"/>
        <w:spacing w:after="0" w:line="240" w:lineRule="auto"/>
        <w:ind w:left="720"/>
        <w:contextualSpacing/>
        <w:jc w:val="both"/>
        <w:rPr>
          <w:rFonts w:ascii="Courier New" w:eastAsia="Times New Roman" w:hAnsi="Courier New" w:cs="Courier New"/>
          <w:b/>
          <w:bCs/>
          <w:sz w:val="24"/>
          <w:szCs w:val="24"/>
        </w:rPr>
      </w:pPr>
    </w:p>
    <w:p w14:paraId="7EDFF3C2" w14:textId="77777777" w:rsidR="00313116" w:rsidRPr="002B42CB" w:rsidRDefault="00313116" w:rsidP="002B42CB">
      <w:pPr>
        <w:widowControl w:val="0"/>
        <w:autoSpaceDE w:val="0"/>
        <w:autoSpaceDN w:val="0"/>
        <w:adjustRightInd w:val="0"/>
        <w:spacing w:after="0" w:line="240" w:lineRule="auto"/>
        <w:ind w:left="720"/>
        <w:contextualSpacing/>
        <w:jc w:val="both"/>
        <w:rPr>
          <w:rFonts w:ascii="Courier New" w:eastAsia="Times New Roman" w:hAnsi="Courier New" w:cs="Courier New"/>
          <w:b/>
          <w:bCs/>
          <w:sz w:val="24"/>
          <w:szCs w:val="24"/>
        </w:rPr>
      </w:pPr>
    </w:p>
    <w:p w14:paraId="3430FC22" w14:textId="674525B9" w:rsidR="001E231F" w:rsidRDefault="001E231F"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9" w:name="_Hlk16578773"/>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UNFINISH BUSINESS:</w:t>
      </w:r>
    </w:p>
    <w:p w14:paraId="4323AE2E" w14:textId="1B92C018" w:rsidR="001E231F" w:rsidRDefault="001E231F"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7E011F6" w14:textId="77777777" w:rsidR="00313116" w:rsidRDefault="00313116"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15FC6E8" w14:textId="56457EF0"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 BUSINESS:</w:t>
      </w:r>
    </w:p>
    <w:p w14:paraId="625E8394" w14:textId="1A1E01E1" w:rsid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3AE3B7" w14:textId="77777777" w:rsidR="00313116" w:rsidRDefault="00313116"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6F7D675" w14:textId="77777777" w:rsidR="00313116" w:rsidRPr="002B42CB" w:rsidRDefault="00313116"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EEAA1AD" w14:textId="4D5321D9" w:rsidR="002B42CB" w:rsidRDefault="002B42CB"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B42CB">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BILLS PAID AS LISTED: </w:t>
      </w:r>
    </w:p>
    <w:p w14:paraId="094665F1" w14:textId="77777777" w:rsidR="00FA6154" w:rsidRPr="002B42CB" w:rsidRDefault="00FA6154" w:rsidP="002B42CB">
      <w:pPr>
        <w:widowControl w:val="0"/>
        <w:autoSpaceDE w:val="0"/>
        <w:autoSpaceDN w:val="0"/>
        <w:adjustRightInd w:val="0"/>
        <w:spacing w:after="0" w:line="240" w:lineRule="auto"/>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3723"/>
        <w:gridCol w:w="902"/>
        <w:gridCol w:w="912"/>
        <w:gridCol w:w="933"/>
        <w:gridCol w:w="933"/>
        <w:gridCol w:w="1225"/>
        <w:gridCol w:w="1081"/>
        <w:gridCol w:w="1081"/>
      </w:tblGrid>
      <w:tr w:rsidR="00787C2A" w14:paraId="754DDB43" w14:textId="77777777" w:rsidTr="000A2F66">
        <w:trPr>
          <w:trHeight w:val="306"/>
        </w:trPr>
        <w:tc>
          <w:tcPr>
            <w:tcW w:w="4062" w:type="dxa"/>
          </w:tcPr>
          <w:p w14:paraId="2ABCE3EF"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10" w:name="_Hlk14960730"/>
            <w:bookmarkEnd w:id="9"/>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2B81038B"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0F71BC6C"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sz w:val="24"/>
                <w:szCs w:val="24"/>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1956354E"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1B47C269"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2AF9FE27"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5397E6FF"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0585B3C2" w14:textId="77777777" w:rsidR="00787C2A" w:rsidRDefault="00787C2A" w:rsidP="002F4BCD">
            <w:pPr>
              <w:widowControl w:val="0"/>
              <w:autoSpaceDE w:val="0"/>
              <w:autoSpaceDN w:val="0"/>
              <w:adjustRightInd w:val="0"/>
              <w:jc w:val="cente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787C2A" w14:paraId="0C55838C" w14:textId="77777777" w:rsidTr="000A2F66">
        <w:trPr>
          <w:trHeight w:val="306"/>
        </w:trPr>
        <w:tc>
          <w:tcPr>
            <w:tcW w:w="4062" w:type="dxa"/>
          </w:tcPr>
          <w:p w14:paraId="46E1859C" w14:textId="1F3EE6F6" w:rsidR="00787C2A" w:rsidRPr="008727A1" w:rsidRDefault="00A75C38" w:rsidP="008727A1">
            <w:pPr>
              <w:rPr>
                <w:b/>
                <w:bCs/>
              </w:rPr>
            </w:pPr>
            <w:r w:rsidRPr="008727A1">
              <w:rPr>
                <w:b/>
                <w:bCs/>
              </w:rPr>
              <w:t>WALKER</w:t>
            </w:r>
          </w:p>
        </w:tc>
        <w:tc>
          <w:tcPr>
            <w:tcW w:w="967" w:type="dxa"/>
          </w:tcPr>
          <w:p w14:paraId="54CF9DA5"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BDF92F7"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B15E746"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2561E3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CD280F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2A990A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E1EBD6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09938CBA" w14:textId="77777777" w:rsidTr="000A2F66">
        <w:trPr>
          <w:trHeight w:val="306"/>
        </w:trPr>
        <w:tc>
          <w:tcPr>
            <w:tcW w:w="4062" w:type="dxa"/>
          </w:tcPr>
          <w:p w14:paraId="47A444E3" w14:textId="77777777" w:rsidR="00787C2A" w:rsidRPr="008727A1" w:rsidRDefault="00787C2A" w:rsidP="008727A1">
            <w:pPr>
              <w:rPr>
                <w:b/>
                <w:bCs/>
              </w:rPr>
            </w:pPr>
            <w:r w:rsidRPr="008727A1">
              <w:rPr>
                <w:b/>
                <w:bCs/>
              </w:rPr>
              <w:t>D’ALESSANDRO</w:t>
            </w:r>
          </w:p>
        </w:tc>
        <w:tc>
          <w:tcPr>
            <w:tcW w:w="967" w:type="dxa"/>
          </w:tcPr>
          <w:p w14:paraId="03F386B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083000E"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CA5E511"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35177B1"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769BC30"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E652CB7"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A7159ED"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435A4CB8" w14:textId="77777777" w:rsidTr="000A2F66">
        <w:trPr>
          <w:trHeight w:val="306"/>
        </w:trPr>
        <w:tc>
          <w:tcPr>
            <w:tcW w:w="4062" w:type="dxa"/>
          </w:tcPr>
          <w:p w14:paraId="7C8A74D0" w14:textId="77777777" w:rsidR="00787C2A" w:rsidRPr="008727A1" w:rsidRDefault="00787C2A" w:rsidP="008727A1">
            <w:pPr>
              <w:rPr>
                <w:b/>
                <w:bCs/>
              </w:rPr>
            </w:pPr>
            <w:r w:rsidRPr="008727A1">
              <w:rPr>
                <w:b/>
                <w:bCs/>
              </w:rPr>
              <w:t>BAKER</w:t>
            </w:r>
          </w:p>
        </w:tc>
        <w:tc>
          <w:tcPr>
            <w:tcW w:w="967" w:type="dxa"/>
          </w:tcPr>
          <w:p w14:paraId="66B04712"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13A372F4"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07DC653"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42DFCCC"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348031E"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CAC4F39"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967EF76"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34949521" w14:textId="77777777" w:rsidTr="000A2F66">
        <w:trPr>
          <w:trHeight w:val="306"/>
        </w:trPr>
        <w:tc>
          <w:tcPr>
            <w:tcW w:w="4062" w:type="dxa"/>
          </w:tcPr>
          <w:p w14:paraId="7A3E1A4A" w14:textId="77777777" w:rsidR="00787C2A" w:rsidRPr="008727A1" w:rsidRDefault="00787C2A" w:rsidP="008727A1">
            <w:pPr>
              <w:rPr>
                <w:b/>
                <w:bCs/>
              </w:rPr>
            </w:pPr>
            <w:r w:rsidRPr="008727A1">
              <w:rPr>
                <w:b/>
                <w:bCs/>
              </w:rPr>
              <w:t>MANCUSO</w:t>
            </w:r>
          </w:p>
        </w:tc>
        <w:tc>
          <w:tcPr>
            <w:tcW w:w="967" w:type="dxa"/>
          </w:tcPr>
          <w:p w14:paraId="3B8374D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D26C5A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3799E8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BC3EC2D"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6483E3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C884D00"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3FEE49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125D2AA5" w14:textId="77777777" w:rsidTr="000A2F66">
        <w:trPr>
          <w:trHeight w:val="306"/>
        </w:trPr>
        <w:tc>
          <w:tcPr>
            <w:tcW w:w="4062" w:type="dxa"/>
          </w:tcPr>
          <w:p w14:paraId="4329DAC5" w14:textId="77777777" w:rsidR="00787C2A" w:rsidRPr="008727A1" w:rsidRDefault="00787C2A" w:rsidP="008727A1">
            <w:pPr>
              <w:rPr>
                <w:b/>
                <w:bCs/>
              </w:rPr>
            </w:pPr>
            <w:r w:rsidRPr="008727A1">
              <w:rPr>
                <w:b/>
                <w:bCs/>
              </w:rPr>
              <w:t>ALVAREZ</w:t>
            </w:r>
          </w:p>
        </w:tc>
        <w:tc>
          <w:tcPr>
            <w:tcW w:w="967" w:type="dxa"/>
          </w:tcPr>
          <w:p w14:paraId="37BA91DB"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B7A53AE"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EE8FADF"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AED33D8"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8EAE8F7"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6F8438A"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D43F00E"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87C2A" w14:paraId="56B35F5D" w14:textId="77777777" w:rsidTr="000A2F66">
        <w:trPr>
          <w:trHeight w:val="307"/>
        </w:trPr>
        <w:tc>
          <w:tcPr>
            <w:tcW w:w="4062" w:type="dxa"/>
          </w:tcPr>
          <w:p w14:paraId="1B39C274" w14:textId="58EF37CA" w:rsidR="00787C2A" w:rsidRPr="008727A1" w:rsidRDefault="00AA0A6F" w:rsidP="008727A1">
            <w:pPr>
              <w:rPr>
                <w:b/>
                <w:bCs/>
              </w:rPr>
            </w:pPr>
            <w:r w:rsidRPr="008727A1">
              <w:rPr>
                <w:b/>
                <w:bCs/>
              </w:rPr>
              <w:t>PALMIERI</w:t>
            </w:r>
          </w:p>
        </w:tc>
        <w:tc>
          <w:tcPr>
            <w:tcW w:w="967" w:type="dxa"/>
          </w:tcPr>
          <w:p w14:paraId="11E58CB3"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E53571E"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E41D431"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E7641C7"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9C6514D"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829C0ED"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4DB28A7" w14:textId="77777777" w:rsidR="00787C2A" w:rsidRDefault="00787C2A" w:rsidP="000A2F66">
            <w:pPr>
              <w:widowControl w:val="0"/>
              <w:autoSpaceDE w:val="0"/>
              <w:autoSpaceDN w:val="0"/>
              <w:adjustRightInd w:val="0"/>
              <w:jc w:val="both"/>
              <w:rPr>
                <w:rFonts w:ascii="Courier New" w:eastAsia="Times New Roman" w:hAnsi="Courier New" w:cs="Courier New"/>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3B05E22C"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p>
    <w:p w14:paraId="6BC2774A"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smallCaps/>
          <w:sz w:val="24"/>
          <w:szCs w:val="24"/>
        </w:rPr>
        <w:sectPr w:rsidR="002B42CB" w:rsidRPr="002B42CB" w:rsidSect="00CE02AB">
          <w:headerReference w:type="default" r:id="rId6"/>
          <w:pgSz w:w="12240" w:h="20160"/>
          <w:pgMar w:top="720" w:right="720" w:bottom="720" w:left="720" w:header="1440" w:footer="1440" w:gutter="0"/>
          <w:cols w:space="720"/>
          <w:noEndnote/>
          <w:docGrid w:linePitch="326"/>
        </w:sectPr>
      </w:pPr>
    </w:p>
    <w:p w14:paraId="693D86E4" w14:textId="77777777" w:rsidR="00790DD4" w:rsidRDefault="00790DD4"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p>
    <w:p w14:paraId="7F56A189" w14:textId="77777777" w:rsidR="00790DD4" w:rsidRDefault="00790DD4"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p>
    <w:p w14:paraId="0059CA0D" w14:textId="77777777" w:rsidR="00790DD4" w:rsidRDefault="00790DD4" w:rsidP="002B42CB">
      <w:pPr>
        <w:widowControl w:val="0"/>
        <w:autoSpaceDE w:val="0"/>
        <w:autoSpaceDN w:val="0"/>
        <w:adjustRightInd w:val="0"/>
        <w:spacing w:after="0" w:line="240" w:lineRule="auto"/>
        <w:jc w:val="both"/>
        <w:rPr>
          <w:rFonts w:ascii="Courier New" w:eastAsia="Times New Roman" w:hAnsi="Courier New" w:cs="Courier New"/>
          <w:b/>
          <w:smallCaps/>
          <w:sz w:val="24"/>
          <w:szCs w:val="24"/>
        </w:rPr>
      </w:pPr>
    </w:p>
    <w:p w14:paraId="1E6752C3" w14:textId="39800C04"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smallCaps/>
          <w:sz w:val="24"/>
          <w:szCs w:val="24"/>
        </w:rPr>
      </w:pPr>
      <w:r w:rsidRPr="002B42CB">
        <w:rPr>
          <w:rFonts w:ascii="Courier New" w:eastAsia="Times New Roman" w:hAnsi="Courier New" w:cs="Courier New"/>
          <w:b/>
          <w:smallCaps/>
          <w:sz w:val="24"/>
          <w:szCs w:val="24"/>
        </w:rPr>
        <w:t>MEETING ADJOURNED:</w:t>
      </w:r>
      <w:r w:rsidRPr="002B42CB">
        <w:rPr>
          <w:rFonts w:ascii="Courier New" w:eastAsia="Times New Roman" w:hAnsi="Courier New" w:cs="Courier New"/>
          <w:smallCaps/>
          <w:sz w:val="24"/>
          <w:szCs w:val="24"/>
        </w:rPr>
        <w:t xml:space="preserve"> </w:t>
      </w:r>
      <w:r w:rsidRPr="002B42CB">
        <w:rPr>
          <w:rFonts w:ascii="Courier New" w:eastAsia="Times New Roman" w:hAnsi="Courier New" w:cs="Courier New"/>
          <w:smallCaps/>
          <w:sz w:val="24"/>
          <w:szCs w:val="24"/>
        </w:rPr>
        <w:tab/>
      </w:r>
      <w:r w:rsidRPr="002B42CB">
        <w:rPr>
          <w:rFonts w:ascii="Courier New" w:eastAsia="Times New Roman" w:hAnsi="Courier New" w:cs="Courier New"/>
          <w:b/>
          <w:smallCaps/>
          <w:sz w:val="24"/>
          <w:szCs w:val="24"/>
        </w:rPr>
        <w:t>M_____S_____ All in favor? Any opposed?</w:t>
      </w:r>
    </w:p>
    <w:bookmarkEnd w:id="10"/>
    <w:p w14:paraId="7CDEC67F"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smallCaps/>
          <w:sz w:val="24"/>
          <w:szCs w:val="24"/>
        </w:rPr>
      </w:pPr>
    </w:p>
    <w:p w14:paraId="0971F72B" w14:textId="77777777" w:rsidR="002B42CB" w:rsidRPr="002B42CB" w:rsidRDefault="002B42CB" w:rsidP="002B42CB">
      <w:pPr>
        <w:widowControl w:val="0"/>
        <w:autoSpaceDE w:val="0"/>
        <w:autoSpaceDN w:val="0"/>
        <w:adjustRightInd w:val="0"/>
        <w:spacing w:after="0" w:line="240" w:lineRule="auto"/>
        <w:jc w:val="both"/>
        <w:rPr>
          <w:rFonts w:ascii="Courier New" w:eastAsia="Times New Roman" w:hAnsi="Courier New" w:cs="Courier New"/>
          <w:sz w:val="24"/>
          <w:szCs w:val="24"/>
        </w:rPr>
      </w:pPr>
      <w:r w:rsidRPr="002B42CB">
        <w:rPr>
          <w:rFonts w:ascii="Courier New" w:eastAsia="Times New Roman" w:hAnsi="Courier New" w:cs="Courier New"/>
          <w:sz w:val="24"/>
          <w:szCs w:val="24"/>
        </w:rPr>
        <w:t xml:space="preserve">             </w:t>
      </w:r>
      <w:bookmarkStart w:id="11" w:name="QuickMark"/>
      <w:bookmarkEnd w:id="11"/>
    </w:p>
    <w:p w14:paraId="25534B9A" w14:textId="49294670" w:rsidR="00F26D16" w:rsidRDefault="00F26D16"/>
    <w:p w14:paraId="4F800F8D" w14:textId="38FBF39A" w:rsidR="00F46826" w:rsidRDefault="00F46826"/>
    <w:p w14:paraId="34BD2E1E" w14:textId="77777777" w:rsidR="00F46826" w:rsidRDefault="00F46826"/>
    <w:sectPr w:rsidR="00F46826" w:rsidSect="00F44D3B">
      <w:type w:val="continuous"/>
      <w:pgSz w:w="12240" w:h="2016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5187" w14:textId="77777777" w:rsidR="005F5D86" w:rsidRDefault="005F5D86">
      <w:pPr>
        <w:spacing w:after="0" w:line="240" w:lineRule="auto"/>
      </w:pPr>
      <w:r>
        <w:separator/>
      </w:r>
    </w:p>
  </w:endnote>
  <w:endnote w:type="continuationSeparator" w:id="0">
    <w:p w14:paraId="793235B2" w14:textId="77777777" w:rsidR="005F5D86" w:rsidRDefault="005F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akkal Majalla">
    <w:charset w:val="B2"/>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1D34" w14:textId="77777777" w:rsidR="005F5D86" w:rsidRDefault="005F5D86">
      <w:pPr>
        <w:spacing w:after="0" w:line="240" w:lineRule="auto"/>
      </w:pPr>
      <w:r>
        <w:separator/>
      </w:r>
    </w:p>
  </w:footnote>
  <w:footnote w:type="continuationSeparator" w:id="0">
    <w:p w14:paraId="71FE8AC8" w14:textId="77777777" w:rsidR="005F5D86" w:rsidRDefault="005F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A2C1" w14:textId="77777777" w:rsidR="00F031EC" w:rsidRPr="00F031EC" w:rsidRDefault="00F031EC" w:rsidP="00F031EC">
    <w:pPr>
      <w:widowControl w:val="0"/>
      <w:autoSpaceDE w:val="0"/>
      <w:autoSpaceDN w:val="0"/>
      <w:adjustRightInd w:val="0"/>
      <w:spacing w:after="0" w:line="240" w:lineRule="auto"/>
      <w:jc w:val="center"/>
      <w:rPr>
        <w:rFonts w:ascii="Courier New" w:eastAsia="Times New Roman" w:hAnsi="Courier New" w:cs="Courier New"/>
        <w:b/>
        <w:bCs/>
        <w:sz w:val="24"/>
        <w:szCs w:val="24"/>
      </w:rPr>
    </w:pPr>
    <w:r w:rsidRPr="00F031EC">
      <w:rPr>
        <w:rFonts w:ascii="Courier New" w:eastAsia="Times New Roman" w:hAnsi="Courier New" w:cs="Courier New"/>
        <w:b/>
        <w:bCs/>
        <w:sz w:val="24"/>
        <w:szCs w:val="24"/>
      </w:rPr>
      <w:t>BOROUGH OF BUENA</w:t>
    </w:r>
  </w:p>
  <w:p w14:paraId="2DBEAEA4" w14:textId="77777777" w:rsidR="00F031EC" w:rsidRPr="00F031EC" w:rsidRDefault="00F031EC" w:rsidP="00F031EC">
    <w:pPr>
      <w:widowControl w:val="0"/>
      <w:autoSpaceDE w:val="0"/>
      <w:autoSpaceDN w:val="0"/>
      <w:adjustRightInd w:val="0"/>
      <w:spacing w:after="0" w:line="240" w:lineRule="auto"/>
      <w:jc w:val="center"/>
      <w:rPr>
        <w:rFonts w:ascii="Courier New" w:eastAsia="Times New Roman" w:hAnsi="Courier New" w:cs="Courier New"/>
        <w:b/>
        <w:bCs/>
        <w:sz w:val="24"/>
        <w:szCs w:val="24"/>
      </w:rPr>
    </w:pPr>
    <w:r w:rsidRPr="00F031EC">
      <w:rPr>
        <w:rFonts w:ascii="Courier New" w:eastAsia="Times New Roman" w:hAnsi="Courier New" w:cs="Courier New"/>
        <w:b/>
        <w:bCs/>
        <w:sz w:val="24"/>
        <w:szCs w:val="24"/>
      </w:rPr>
      <w:t>REGULAR COUNCIL MEETING</w:t>
    </w:r>
  </w:p>
  <w:p w14:paraId="073E8BF8" w14:textId="48A4D7C4" w:rsidR="00F031EC" w:rsidRPr="00F031EC" w:rsidRDefault="00F031EC" w:rsidP="00F031EC">
    <w:pPr>
      <w:widowControl w:val="0"/>
      <w:autoSpaceDE w:val="0"/>
      <w:autoSpaceDN w:val="0"/>
      <w:adjustRightInd w:val="0"/>
      <w:spacing w:after="0" w:line="240" w:lineRule="auto"/>
      <w:jc w:val="center"/>
      <w:rPr>
        <w:rFonts w:ascii="Courier New" w:eastAsia="Times New Roman" w:hAnsi="Courier New" w:cs="Courier New"/>
        <w:b/>
        <w:bCs/>
        <w:sz w:val="24"/>
        <w:szCs w:val="24"/>
      </w:rPr>
    </w:pPr>
    <w:r>
      <w:rPr>
        <w:rFonts w:ascii="Courier New" w:eastAsia="Times New Roman" w:hAnsi="Courier New" w:cs="Courier New"/>
        <w:b/>
        <w:bCs/>
        <w:sz w:val="24"/>
        <w:szCs w:val="24"/>
      </w:rPr>
      <w:t>FEBRUARY 8, 2021</w:t>
    </w:r>
  </w:p>
  <w:p w14:paraId="058C5A07" w14:textId="77777777" w:rsidR="00F031EC" w:rsidRPr="00F031EC" w:rsidRDefault="00F031EC" w:rsidP="00F031EC">
    <w:pPr>
      <w:widowControl w:val="0"/>
      <w:autoSpaceDE w:val="0"/>
      <w:autoSpaceDN w:val="0"/>
      <w:adjustRightInd w:val="0"/>
      <w:spacing w:after="0" w:line="240" w:lineRule="auto"/>
      <w:jc w:val="center"/>
      <w:rPr>
        <w:rFonts w:ascii="Courier New" w:eastAsia="Times New Roman" w:hAnsi="Courier New" w:cs="Courier New"/>
        <w:b/>
        <w:bCs/>
        <w:sz w:val="24"/>
        <w:szCs w:val="24"/>
      </w:rPr>
    </w:pPr>
    <w:r w:rsidRPr="00F031EC">
      <w:rPr>
        <w:rFonts w:ascii="Courier New" w:eastAsia="Times New Roman" w:hAnsi="Courier New" w:cs="Courier New"/>
        <w:b/>
        <w:bCs/>
        <w:sz w:val="24"/>
        <w:szCs w:val="24"/>
      </w:rPr>
      <w:t xml:space="preserve">AGENDA </w:t>
    </w:r>
  </w:p>
  <w:p w14:paraId="7466631B" w14:textId="77777777" w:rsidR="00F031EC" w:rsidRPr="00F031EC" w:rsidRDefault="00F031EC" w:rsidP="00F031EC">
    <w:pPr>
      <w:widowControl w:val="0"/>
      <w:autoSpaceDE w:val="0"/>
      <w:autoSpaceDN w:val="0"/>
      <w:adjustRightInd w:val="0"/>
      <w:spacing w:after="0" w:line="240" w:lineRule="auto"/>
      <w:jc w:val="center"/>
      <w:rPr>
        <w:rFonts w:ascii="Courier New" w:eastAsia="Times New Roman" w:hAnsi="Courier New" w:cs="Courier New"/>
        <w:b/>
        <w:bCs/>
        <w:sz w:val="24"/>
        <w:szCs w:val="24"/>
      </w:rPr>
    </w:pPr>
    <w:r w:rsidRPr="00F031EC">
      <w:rPr>
        <w:rFonts w:ascii="Courier New" w:eastAsia="Times New Roman" w:hAnsi="Courier New" w:cs="Courier New"/>
        <w:b/>
        <w:bCs/>
        <w:sz w:val="24"/>
        <w:szCs w:val="24"/>
      </w:rPr>
      <w:t xml:space="preserve">PAGE </w:t>
    </w:r>
    <w:r w:rsidRPr="00F031EC">
      <w:rPr>
        <w:rFonts w:ascii="Courier New" w:eastAsia="Times New Roman" w:hAnsi="Courier New" w:cs="Courier New"/>
        <w:b/>
        <w:bCs/>
        <w:sz w:val="24"/>
        <w:szCs w:val="24"/>
      </w:rPr>
      <w:fldChar w:fldCharType="begin"/>
    </w:r>
    <w:r w:rsidRPr="00F031EC">
      <w:rPr>
        <w:rFonts w:ascii="Courier New" w:eastAsia="Times New Roman" w:hAnsi="Courier New" w:cs="Courier New"/>
        <w:b/>
        <w:bCs/>
        <w:sz w:val="24"/>
        <w:szCs w:val="24"/>
      </w:rPr>
      <w:instrText xml:space="preserve"> PAGE  \* Arabic  \* MERGEFORMAT </w:instrText>
    </w:r>
    <w:r w:rsidRPr="00F031EC">
      <w:rPr>
        <w:rFonts w:ascii="Courier New" w:eastAsia="Times New Roman" w:hAnsi="Courier New" w:cs="Courier New"/>
        <w:b/>
        <w:bCs/>
        <w:sz w:val="24"/>
        <w:szCs w:val="24"/>
      </w:rPr>
      <w:fldChar w:fldCharType="separate"/>
    </w:r>
    <w:r w:rsidRPr="00F031EC">
      <w:rPr>
        <w:rFonts w:ascii="Courier New" w:eastAsia="Times New Roman" w:hAnsi="Courier New" w:cs="Courier New"/>
        <w:b/>
        <w:bCs/>
        <w:sz w:val="24"/>
        <w:szCs w:val="24"/>
      </w:rPr>
      <w:t>1</w:t>
    </w:r>
    <w:r w:rsidRPr="00F031EC">
      <w:rPr>
        <w:rFonts w:ascii="Courier New" w:eastAsia="Times New Roman" w:hAnsi="Courier New" w:cs="Courier New"/>
        <w:b/>
        <w:bCs/>
        <w:sz w:val="24"/>
        <w:szCs w:val="24"/>
      </w:rPr>
      <w:fldChar w:fldCharType="end"/>
    </w:r>
  </w:p>
  <w:p w14:paraId="22E5D8BF" w14:textId="77777777" w:rsidR="00F82D7F" w:rsidRDefault="00261659">
    <w:pPr>
      <w:pStyle w:val="Header"/>
    </w:pPr>
  </w:p>
  <w:p w14:paraId="66B8D893" w14:textId="77777777" w:rsidR="00F82D7F" w:rsidRDefault="00261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4F"/>
    <w:rsid w:val="00036316"/>
    <w:rsid w:val="0004712E"/>
    <w:rsid w:val="000743C1"/>
    <w:rsid w:val="00082292"/>
    <w:rsid w:val="000B788B"/>
    <w:rsid w:val="000D6755"/>
    <w:rsid w:val="001048DD"/>
    <w:rsid w:val="001668EA"/>
    <w:rsid w:val="001C27F7"/>
    <w:rsid w:val="001E231F"/>
    <w:rsid w:val="00206374"/>
    <w:rsid w:val="00260E18"/>
    <w:rsid w:val="00261659"/>
    <w:rsid w:val="002B006E"/>
    <w:rsid w:val="002B42CB"/>
    <w:rsid w:val="002B6646"/>
    <w:rsid w:val="002F4BCD"/>
    <w:rsid w:val="00313116"/>
    <w:rsid w:val="00325E80"/>
    <w:rsid w:val="00364EB3"/>
    <w:rsid w:val="003B664F"/>
    <w:rsid w:val="0046186D"/>
    <w:rsid w:val="00465932"/>
    <w:rsid w:val="004F23E1"/>
    <w:rsid w:val="005274F9"/>
    <w:rsid w:val="00575C31"/>
    <w:rsid w:val="005D1D24"/>
    <w:rsid w:val="005F5D86"/>
    <w:rsid w:val="006146D8"/>
    <w:rsid w:val="00627FB4"/>
    <w:rsid w:val="006555A4"/>
    <w:rsid w:val="00681910"/>
    <w:rsid w:val="006855D0"/>
    <w:rsid w:val="006A078E"/>
    <w:rsid w:val="006C104D"/>
    <w:rsid w:val="007457E0"/>
    <w:rsid w:val="007528B7"/>
    <w:rsid w:val="00774F17"/>
    <w:rsid w:val="007865FA"/>
    <w:rsid w:val="00787C2A"/>
    <w:rsid w:val="00790DD4"/>
    <w:rsid w:val="00793A54"/>
    <w:rsid w:val="007D0821"/>
    <w:rsid w:val="007E6E72"/>
    <w:rsid w:val="00814DD0"/>
    <w:rsid w:val="008727A1"/>
    <w:rsid w:val="00876C08"/>
    <w:rsid w:val="008A76EE"/>
    <w:rsid w:val="00955A12"/>
    <w:rsid w:val="009913DF"/>
    <w:rsid w:val="00A75C38"/>
    <w:rsid w:val="00AA0A6F"/>
    <w:rsid w:val="00AA293B"/>
    <w:rsid w:val="00AB1CFD"/>
    <w:rsid w:val="00B266C2"/>
    <w:rsid w:val="00BA4044"/>
    <w:rsid w:val="00BC68B4"/>
    <w:rsid w:val="00BD0C6E"/>
    <w:rsid w:val="00C6638F"/>
    <w:rsid w:val="00C821DB"/>
    <w:rsid w:val="00CB1D6F"/>
    <w:rsid w:val="00CB2461"/>
    <w:rsid w:val="00CC0B9B"/>
    <w:rsid w:val="00CE034C"/>
    <w:rsid w:val="00CE6B04"/>
    <w:rsid w:val="00D3320B"/>
    <w:rsid w:val="00D522B4"/>
    <w:rsid w:val="00E15557"/>
    <w:rsid w:val="00E26046"/>
    <w:rsid w:val="00E53D58"/>
    <w:rsid w:val="00E8216F"/>
    <w:rsid w:val="00F031EC"/>
    <w:rsid w:val="00F071C6"/>
    <w:rsid w:val="00F26D16"/>
    <w:rsid w:val="00F350F4"/>
    <w:rsid w:val="00F46826"/>
    <w:rsid w:val="00F529FA"/>
    <w:rsid w:val="00F579FF"/>
    <w:rsid w:val="00F6227F"/>
    <w:rsid w:val="00FA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80DF"/>
  <w15:chartTrackingRefBased/>
  <w15:docId w15:val="{3D761CF8-509B-448A-8AC5-D58AE5E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5E80"/>
    <w:pPr>
      <w:keepNext/>
      <w:spacing w:after="0" w:line="240" w:lineRule="auto"/>
      <w:jc w:val="center"/>
      <w:outlineLvl w:val="0"/>
    </w:pPr>
    <w:rPr>
      <w:rFonts w:ascii="Univers" w:eastAsia="Times New Roman" w:hAnsi="Univers" w:cs="Times New Roman"/>
      <w:b/>
      <w:szCs w:val="20"/>
    </w:rPr>
  </w:style>
  <w:style w:type="paragraph" w:styleId="Heading5">
    <w:name w:val="heading 5"/>
    <w:basedOn w:val="Normal"/>
    <w:next w:val="Normal"/>
    <w:link w:val="Heading5Char"/>
    <w:qFormat/>
    <w:rsid w:val="00325E80"/>
    <w:pPr>
      <w:keepNext/>
      <w:spacing w:after="0" w:line="240" w:lineRule="auto"/>
      <w:jc w:val="center"/>
      <w:outlineLvl w:val="4"/>
    </w:pPr>
    <w:rPr>
      <w:rFonts w:ascii="Univers" w:eastAsia="Times New Roman" w:hAnsi="Univer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2CB"/>
    <w:pPr>
      <w:widowControl w:val="0"/>
      <w:tabs>
        <w:tab w:val="center" w:pos="4680"/>
        <w:tab w:val="right" w:pos="9360"/>
      </w:tabs>
      <w:autoSpaceDE w:val="0"/>
      <w:autoSpaceDN w:val="0"/>
      <w:adjustRightInd w:val="0"/>
      <w:spacing w:after="0" w:line="240" w:lineRule="auto"/>
    </w:pPr>
    <w:rPr>
      <w:rFonts w:ascii="Sakkal Majalla" w:eastAsia="Times New Roman" w:hAnsi="Sakkal Majalla" w:cs="Sakkal Majalla"/>
      <w:sz w:val="24"/>
      <w:szCs w:val="24"/>
    </w:rPr>
  </w:style>
  <w:style w:type="character" w:customStyle="1" w:styleId="HeaderChar">
    <w:name w:val="Header Char"/>
    <w:basedOn w:val="DefaultParagraphFont"/>
    <w:link w:val="Header"/>
    <w:uiPriority w:val="99"/>
    <w:rsid w:val="002B42CB"/>
    <w:rPr>
      <w:rFonts w:ascii="Sakkal Majalla" w:eastAsia="Times New Roman" w:hAnsi="Sakkal Majalla" w:cs="Sakkal Majalla"/>
      <w:sz w:val="24"/>
      <w:szCs w:val="24"/>
    </w:rPr>
  </w:style>
  <w:style w:type="paragraph" w:styleId="Footer">
    <w:name w:val="footer"/>
    <w:basedOn w:val="Normal"/>
    <w:link w:val="FooterChar"/>
    <w:uiPriority w:val="99"/>
    <w:unhideWhenUsed/>
    <w:rsid w:val="002B42CB"/>
    <w:pPr>
      <w:widowControl w:val="0"/>
      <w:tabs>
        <w:tab w:val="center" w:pos="4680"/>
        <w:tab w:val="right" w:pos="9360"/>
      </w:tabs>
      <w:autoSpaceDE w:val="0"/>
      <w:autoSpaceDN w:val="0"/>
      <w:adjustRightInd w:val="0"/>
      <w:spacing w:after="0" w:line="240" w:lineRule="auto"/>
    </w:pPr>
    <w:rPr>
      <w:rFonts w:ascii="Sakkal Majalla" w:eastAsia="Times New Roman" w:hAnsi="Sakkal Majalla" w:cs="Sakkal Majalla"/>
      <w:sz w:val="24"/>
      <w:szCs w:val="24"/>
    </w:rPr>
  </w:style>
  <w:style w:type="character" w:customStyle="1" w:styleId="FooterChar">
    <w:name w:val="Footer Char"/>
    <w:basedOn w:val="DefaultParagraphFont"/>
    <w:link w:val="Footer"/>
    <w:uiPriority w:val="99"/>
    <w:rsid w:val="002B42CB"/>
    <w:rPr>
      <w:rFonts w:ascii="Sakkal Majalla" w:eastAsia="Times New Roman" w:hAnsi="Sakkal Majalla" w:cs="Sakkal Majalla"/>
      <w:sz w:val="24"/>
      <w:szCs w:val="24"/>
    </w:rPr>
  </w:style>
  <w:style w:type="table" w:styleId="TableGrid">
    <w:name w:val="Table Grid"/>
    <w:basedOn w:val="TableNormal"/>
    <w:uiPriority w:val="39"/>
    <w:rsid w:val="002B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5E80"/>
    <w:rPr>
      <w:rFonts w:ascii="Univers" w:eastAsia="Times New Roman" w:hAnsi="Univers" w:cs="Times New Roman"/>
      <w:b/>
      <w:szCs w:val="20"/>
    </w:rPr>
  </w:style>
  <w:style w:type="character" w:customStyle="1" w:styleId="Heading5Char">
    <w:name w:val="Heading 5 Char"/>
    <w:basedOn w:val="DefaultParagraphFont"/>
    <w:link w:val="Heading5"/>
    <w:rsid w:val="00325E80"/>
    <w:rPr>
      <w:rFonts w:ascii="Univers" w:eastAsia="Times New Roman" w:hAnsi="Univers" w:cs="Times New Roman"/>
      <w:b/>
      <w:szCs w:val="20"/>
      <w:u w:val="single"/>
    </w:rPr>
  </w:style>
  <w:style w:type="paragraph" w:styleId="BodyTextIndent2">
    <w:name w:val="Body Text Indent 2"/>
    <w:basedOn w:val="Normal"/>
    <w:link w:val="BodyTextIndent2Char"/>
    <w:rsid w:val="00325E80"/>
    <w:pPr>
      <w:spacing w:after="0" w:line="240" w:lineRule="auto"/>
      <w:ind w:left="360"/>
    </w:pPr>
    <w:rPr>
      <w:rFonts w:ascii="Univers" w:eastAsia="Times New Roman" w:hAnsi="Univers" w:cs="Times New Roman"/>
      <w:szCs w:val="20"/>
    </w:rPr>
  </w:style>
  <w:style w:type="character" w:customStyle="1" w:styleId="BodyTextIndent2Char">
    <w:name w:val="Body Text Indent 2 Char"/>
    <w:basedOn w:val="DefaultParagraphFont"/>
    <w:link w:val="BodyTextIndent2"/>
    <w:rsid w:val="00325E80"/>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Buena Borough</dc:creator>
  <cp:keywords/>
  <dc:description/>
  <cp:lastModifiedBy>Buena Borough</cp:lastModifiedBy>
  <cp:revision>44</cp:revision>
  <cp:lastPrinted>2021-02-05T17:26:00Z</cp:lastPrinted>
  <dcterms:created xsi:type="dcterms:W3CDTF">2021-01-22T18:24:00Z</dcterms:created>
  <dcterms:modified xsi:type="dcterms:W3CDTF">2021-02-08T19:29:00Z</dcterms:modified>
</cp:coreProperties>
</file>